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EDE7" w14:textId="77777777" w:rsidR="003F0090" w:rsidRPr="00D66BDD" w:rsidRDefault="003F0090" w:rsidP="003F0090">
      <w:pPr>
        <w:pStyle w:val="Tytu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Times New Roman" w:hAnsi="Times New Roman"/>
          <w:b/>
          <w:color w:val="auto"/>
          <w:szCs w:val="32"/>
          <w:shd w:val="clear" w:color="auto" w:fill="FFFFFF"/>
          <w:lang w:val="pl-PL"/>
        </w:rPr>
      </w:pPr>
    </w:p>
    <w:p w14:paraId="3E766F31" w14:textId="77777777" w:rsidR="003F0090" w:rsidRPr="00D66BDD" w:rsidRDefault="003F0090" w:rsidP="003F0090">
      <w:pPr>
        <w:pStyle w:val="Tytu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Times New Roman" w:hAnsi="Times New Roman"/>
          <w:b/>
          <w:color w:val="auto"/>
          <w:szCs w:val="32"/>
          <w:shd w:val="clear" w:color="auto" w:fill="FFFFFF"/>
          <w:lang w:val="pl-PL"/>
        </w:rPr>
      </w:pPr>
    </w:p>
    <w:p w14:paraId="2057863A" w14:textId="7219F049" w:rsidR="00AF29B7" w:rsidRPr="00AD6DA7" w:rsidRDefault="00AF29B7" w:rsidP="00AF29B7">
      <w:pPr>
        <w:tabs>
          <w:tab w:val="left" w:pos="357"/>
        </w:tabs>
        <w:ind w:left="357" w:hanging="357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4B935C" wp14:editId="6C5CF20B">
            <wp:simplePos x="0" y="0"/>
            <wp:positionH relativeFrom="column">
              <wp:posOffset>1400175</wp:posOffset>
            </wp:positionH>
            <wp:positionV relativeFrom="paragraph">
              <wp:posOffset>264160</wp:posOffset>
            </wp:positionV>
            <wp:extent cx="654050" cy="44386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528F3" w14:textId="05503BFC" w:rsidR="00AF29B7" w:rsidRDefault="00AF29B7" w:rsidP="00AF29B7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A26E2">
        <w:rPr>
          <w:rFonts w:ascii="Arial" w:hAnsi="Arial" w:cs="Arial"/>
          <w:b/>
          <w:sz w:val="24"/>
          <w:szCs w:val="24"/>
        </w:rPr>
        <w:t xml:space="preserve">Rejonowy Bank Spółdzielczy </w:t>
      </w:r>
    </w:p>
    <w:p w14:paraId="1EC0CFDD" w14:textId="77777777" w:rsidR="00AF29B7" w:rsidRPr="009A26E2" w:rsidRDefault="00AF29B7" w:rsidP="00AF29B7">
      <w:pPr>
        <w:tabs>
          <w:tab w:val="left" w:pos="0"/>
        </w:tabs>
        <w:rPr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A26E2">
        <w:rPr>
          <w:rFonts w:ascii="Arial" w:hAnsi="Arial" w:cs="Arial"/>
          <w:b/>
          <w:sz w:val="24"/>
          <w:szCs w:val="24"/>
        </w:rPr>
        <w:t>w Malanowie</w:t>
      </w:r>
    </w:p>
    <w:p w14:paraId="65F3261A" w14:textId="77777777" w:rsidR="00AF29B7" w:rsidRPr="00AD6DA7" w:rsidRDefault="00AF29B7" w:rsidP="00AF29B7">
      <w:pPr>
        <w:tabs>
          <w:tab w:val="left" w:pos="357"/>
        </w:tabs>
        <w:ind w:left="357" w:hanging="357"/>
        <w:jc w:val="center"/>
        <w:rPr>
          <w:sz w:val="24"/>
          <w:szCs w:val="24"/>
        </w:rPr>
      </w:pPr>
    </w:p>
    <w:p w14:paraId="3C09A4F6" w14:textId="77777777" w:rsidR="00AF29B7" w:rsidRPr="00AD6DA7" w:rsidRDefault="00AF29B7" w:rsidP="00AF29B7">
      <w:pPr>
        <w:tabs>
          <w:tab w:val="left" w:pos="357"/>
        </w:tabs>
        <w:ind w:left="357" w:hanging="357"/>
        <w:jc w:val="center"/>
        <w:rPr>
          <w:sz w:val="24"/>
          <w:szCs w:val="24"/>
        </w:rPr>
      </w:pPr>
    </w:p>
    <w:p w14:paraId="60946E16" w14:textId="31D16451" w:rsidR="003F0090" w:rsidRPr="00D66BDD" w:rsidRDefault="003F0090" w:rsidP="00B04E45">
      <w:pPr>
        <w:jc w:val="center"/>
        <w:rPr>
          <w:rFonts w:ascii="Times New Roman" w:hAnsi="Times New Roman" w:cs="Times New Roman"/>
        </w:rPr>
      </w:pPr>
    </w:p>
    <w:p w14:paraId="3950202E" w14:textId="77777777" w:rsidR="003F0090" w:rsidRPr="00D66BDD" w:rsidRDefault="003F0090" w:rsidP="00B04E45">
      <w:pPr>
        <w:jc w:val="center"/>
        <w:rPr>
          <w:rFonts w:ascii="Times New Roman" w:hAnsi="Times New Roman" w:cs="Times New Roman"/>
        </w:rPr>
      </w:pPr>
    </w:p>
    <w:p w14:paraId="51EF448D" w14:textId="36D1A378" w:rsidR="003F0090" w:rsidRDefault="003F0090" w:rsidP="00B04E45">
      <w:pPr>
        <w:jc w:val="center"/>
        <w:rPr>
          <w:rFonts w:ascii="Times New Roman" w:hAnsi="Times New Roman" w:cs="Times New Roman"/>
        </w:rPr>
      </w:pPr>
    </w:p>
    <w:p w14:paraId="2378F6B5" w14:textId="729D4C80" w:rsidR="000A0378" w:rsidRDefault="000A0378" w:rsidP="00B04E45">
      <w:pPr>
        <w:jc w:val="center"/>
        <w:rPr>
          <w:rFonts w:ascii="Times New Roman" w:hAnsi="Times New Roman" w:cs="Times New Roman"/>
        </w:rPr>
      </w:pPr>
    </w:p>
    <w:p w14:paraId="178CC709" w14:textId="0EBC538D" w:rsidR="000A0378" w:rsidRDefault="000A0378" w:rsidP="00B04E45">
      <w:pPr>
        <w:jc w:val="center"/>
        <w:rPr>
          <w:rFonts w:ascii="Times New Roman" w:hAnsi="Times New Roman" w:cs="Times New Roman"/>
        </w:rPr>
      </w:pPr>
    </w:p>
    <w:p w14:paraId="69DE134C" w14:textId="07974AF7" w:rsidR="000A0378" w:rsidRDefault="000A0378" w:rsidP="00B04E45">
      <w:pPr>
        <w:jc w:val="center"/>
        <w:rPr>
          <w:rFonts w:ascii="Times New Roman" w:hAnsi="Times New Roman" w:cs="Times New Roman"/>
        </w:rPr>
      </w:pPr>
    </w:p>
    <w:p w14:paraId="52239EFA" w14:textId="77777777" w:rsidR="000A0378" w:rsidRPr="00D66BDD" w:rsidRDefault="000A0378" w:rsidP="00B04E45">
      <w:pPr>
        <w:jc w:val="center"/>
        <w:rPr>
          <w:rFonts w:ascii="Times New Roman" w:hAnsi="Times New Roman" w:cs="Times New Roman"/>
        </w:rPr>
      </w:pPr>
    </w:p>
    <w:p w14:paraId="6325A5C5" w14:textId="77777777" w:rsidR="003F0090" w:rsidRPr="00D66BDD" w:rsidRDefault="003F0090" w:rsidP="00B04E45">
      <w:pPr>
        <w:jc w:val="center"/>
        <w:rPr>
          <w:rFonts w:ascii="Times New Roman" w:hAnsi="Times New Roman" w:cs="Times New Roman"/>
        </w:rPr>
      </w:pPr>
    </w:p>
    <w:p w14:paraId="36555A86" w14:textId="77777777" w:rsidR="003F0090" w:rsidRPr="00D66BDD" w:rsidRDefault="003F0090" w:rsidP="000A0378">
      <w:pPr>
        <w:spacing w:line="276" w:lineRule="auto"/>
        <w:jc w:val="center"/>
        <w:rPr>
          <w:rFonts w:ascii="Times New Roman" w:hAnsi="Times New Roman" w:cs="Times New Roman"/>
          <w:b/>
          <w:sz w:val="40"/>
        </w:rPr>
      </w:pPr>
      <w:bookmarkStart w:id="0" w:name="_Toc109716066"/>
      <w:r w:rsidRPr="00D66BDD">
        <w:rPr>
          <w:rFonts w:ascii="Times New Roman" w:hAnsi="Times New Roman" w:cs="Times New Roman"/>
          <w:b/>
          <w:sz w:val="40"/>
        </w:rPr>
        <w:t>Regulamin Promocji</w:t>
      </w:r>
      <w:bookmarkEnd w:id="0"/>
    </w:p>
    <w:p w14:paraId="01AB4AC6" w14:textId="6197AFCC" w:rsidR="00A75F63" w:rsidRDefault="00424A3B" w:rsidP="000A0378">
      <w:pPr>
        <w:spacing w:line="276" w:lineRule="auto"/>
        <w:jc w:val="center"/>
        <w:rPr>
          <w:rFonts w:ascii="Times New Roman" w:hAnsi="Times New Roman" w:cs="Times New Roman"/>
          <w:b/>
          <w:sz w:val="40"/>
        </w:rPr>
      </w:pPr>
      <w:bookmarkStart w:id="1" w:name="_Toc109716067"/>
      <w:r>
        <w:rPr>
          <w:rFonts w:ascii="Times New Roman" w:hAnsi="Times New Roman" w:cs="Times New Roman"/>
          <w:b/>
          <w:sz w:val="40"/>
        </w:rPr>
        <w:t>„</w:t>
      </w:r>
      <w:r w:rsidR="00A31D4F">
        <w:rPr>
          <w:rFonts w:ascii="Times New Roman" w:hAnsi="Times New Roman" w:cs="Times New Roman"/>
          <w:b/>
          <w:sz w:val="40"/>
        </w:rPr>
        <w:t>0</w:t>
      </w:r>
      <w:r w:rsidR="009D5D18">
        <w:rPr>
          <w:rFonts w:ascii="Times New Roman" w:hAnsi="Times New Roman" w:cs="Times New Roman"/>
          <w:b/>
          <w:sz w:val="40"/>
        </w:rPr>
        <w:t xml:space="preserve"> zł</w:t>
      </w:r>
      <w:r w:rsidR="00E45EE9">
        <w:rPr>
          <w:rFonts w:ascii="Times New Roman" w:hAnsi="Times New Roman" w:cs="Times New Roman"/>
          <w:b/>
          <w:sz w:val="40"/>
        </w:rPr>
        <w:t xml:space="preserve"> za konto z kartą</w:t>
      </w:r>
      <w:r>
        <w:rPr>
          <w:rFonts w:ascii="Times New Roman" w:hAnsi="Times New Roman" w:cs="Times New Roman"/>
          <w:b/>
          <w:sz w:val="40"/>
        </w:rPr>
        <w:t>”</w:t>
      </w:r>
    </w:p>
    <w:p w14:paraId="402FB3A5" w14:textId="77777777" w:rsidR="00A75F63" w:rsidRDefault="00A75F63" w:rsidP="00B04E45">
      <w:pPr>
        <w:jc w:val="center"/>
        <w:rPr>
          <w:rFonts w:ascii="Times New Roman" w:hAnsi="Times New Roman" w:cs="Times New Roman"/>
          <w:b/>
          <w:sz w:val="40"/>
        </w:rPr>
      </w:pPr>
    </w:p>
    <w:bookmarkEnd w:id="1"/>
    <w:p w14:paraId="27E74DC5" w14:textId="77777777" w:rsidR="00E27F1E" w:rsidRPr="00D66BDD" w:rsidRDefault="00E27F1E">
      <w:pPr>
        <w:rPr>
          <w:rFonts w:ascii="Times New Roman" w:eastAsia="ヒラギノ角ゴ Pro W3" w:hAnsi="Times New Roman" w:cs="Times New Roman"/>
          <w:b/>
          <w:kern w:val="28"/>
          <w:sz w:val="32"/>
          <w:szCs w:val="32"/>
          <w:shd w:val="clear" w:color="auto" w:fill="FFFFFF"/>
          <w:lang w:eastAsia="pl-PL"/>
        </w:rPr>
      </w:pPr>
    </w:p>
    <w:p w14:paraId="6F9F5901" w14:textId="77777777" w:rsidR="00BE75D1" w:rsidRPr="00D66BDD" w:rsidRDefault="00BE75D1">
      <w:pPr>
        <w:rPr>
          <w:rFonts w:ascii="Times New Roman" w:hAnsi="Times New Roman" w:cs="Times New Roman"/>
        </w:rPr>
      </w:pPr>
    </w:p>
    <w:p w14:paraId="4F265E6B" w14:textId="77777777" w:rsidR="00BE75D1" w:rsidRPr="00D66BDD" w:rsidRDefault="00BE75D1">
      <w:pPr>
        <w:rPr>
          <w:rFonts w:ascii="Times New Roman" w:hAnsi="Times New Roman" w:cs="Times New Roman"/>
        </w:rPr>
      </w:pPr>
    </w:p>
    <w:p w14:paraId="0E010DCF" w14:textId="77777777" w:rsidR="00BE75D1" w:rsidRPr="00D66BDD" w:rsidRDefault="00BE75D1">
      <w:pPr>
        <w:rPr>
          <w:rFonts w:ascii="Times New Roman" w:hAnsi="Times New Roman" w:cs="Times New Roman"/>
        </w:rPr>
      </w:pPr>
    </w:p>
    <w:p w14:paraId="597B76FE" w14:textId="77777777" w:rsidR="00BE75D1" w:rsidRPr="00D66BDD" w:rsidRDefault="00BE75D1">
      <w:pPr>
        <w:rPr>
          <w:rFonts w:ascii="Times New Roman" w:hAnsi="Times New Roman" w:cs="Times New Roman"/>
        </w:rPr>
      </w:pPr>
    </w:p>
    <w:p w14:paraId="7090E256" w14:textId="77777777" w:rsidR="00BE75D1" w:rsidRPr="00D66BDD" w:rsidRDefault="00BE75D1">
      <w:pPr>
        <w:rPr>
          <w:rFonts w:ascii="Times New Roman" w:hAnsi="Times New Roman" w:cs="Times New Roman"/>
        </w:rPr>
      </w:pPr>
    </w:p>
    <w:p w14:paraId="18817CA8" w14:textId="77777777" w:rsidR="00BE75D1" w:rsidRPr="00D66BDD" w:rsidRDefault="00BE75D1">
      <w:pPr>
        <w:rPr>
          <w:rFonts w:ascii="Times New Roman" w:hAnsi="Times New Roman" w:cs="Times New Roman"/>
        </w:rPr>
      </w:pPr>
    </w:p>
    <w:p w14:paraId="32BEDCFF" w14:textId="0579185B" w:rsidR="0075662E" w:rsidRPr="00D66BDD" w:rsidRDefault="00AF29B7" w:rsidP="002476AC">
      <w:pPr>
        <w:jc w:val="center"/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</w:pPr>
      <w:r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  <w:t>Malanów</w:t>
      </w:r>
      <w:r w:rsidR="008E5DF1"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  <w:t xml:space="preserve">, </w:t>
      </w:r>
      <w:r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  <w:t>10 lutego</w:t>
      </w:r>
      <w:r w:rsidR="000A0378"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  <w:t xml:space="preserve"> </w:t>
      </w:r>
      <w:r w:rsidR="00424A3B"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  <w:t>2026</w:t>
      </w:r>
      <w:r w:rsidR="00BB0D11"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  <w:t xml:space="preserve"> </w:t>
      </w:r>
      <w:r w:rsidR="0075662E" w:rsidRPr="005C2D21">
        <w:rPr>
          <w:rFonts w:ascii="Times New Roman" w:eastAsia="ヒラギノ角ゴ Pro W3" w:hAnsi="Times New Roman" w:cs="Times New Roman"/>
          <w:color w:val="000000" w:themeColor="text1"/>
          <w:kern w:val="28"/>
          <w:sz w:val="24"/>
          <w:szCs w:val="32"/>
          <w:shd w:val="clear" w:color="auto" w:fill="FFFFFF"/>
          <w:lang w:eastAsia="pl-PL"/>
        </w:rPr>
        <w:t>r.</w:t>
      </w:r>
    </w:p>
    <w:p w14:paraId="055C7440" w14:textId="77777777" w:rsidR="00E85244" w:rsidRDefault="000A0378" w:rsidP="00E85244">
      <w:pPr>
        <w:pStyle w:val="Nagwekspisutreci"/>
        <w:tabs>
          <w:tab w:val="left" w:pos="6900"/>
        </w:tabs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763265001"/>
        <w:docPartObj>
          <w:docPartGallery w:val="Table of Contents"/>
          <w:docPartUnique/>
        </w:docPartObj>
      </w:sdtPr>
      <w:sdtContent>
        <w:p w14:paraId="4E7F8B0B" w14:textId="45A3C986" w:rsidR="00E85244" w:rsidRPr="00E85244" w:rsidRDefault="00E85244" w:rsidP="00E85244">
          <w:pPr>
            <w:pStyle w:val="Nagwekspisutreci"/>
            <w:tabs>
              <w:tab w:val="left" w:pos="6900"/>
            </w:tabs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E85244">
            <w:rPr>
              <w:rFonts w:ascii="Times New Roman" w:eastAsia="Times New Roman" w:hAnsi="Times New Roman" w:cs="Times New Roman"/>
              <w:bCs/>
              <w:color w:val="auto"/>
              <w:sz w:val="24"/>
              <w:szCs w:val="24"/>
            </w:rPr>
            <w:t>SPIS TREŚCI</w:t>
          </w:r>
          <w:r w:rsidRPr="00E8524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ab/>
          </w:r>
        </w:p>
        <w:p w14:paraId="0E060DC0" w14:textId="77777777" w:rsidR="00E85244" w:rsidRPr="00E85244" w:rsidRDefault="00E85244" w:rsidP="00E8524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  <w:p w14:paraId="2C61FFDF" w14:textId="1DFCEF7B" w:rsidR="00E85244" w:rsidRPr="00E85244" w:rsidRDefault="00E85244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r w:rsidRPr="00E85244">
            <w:rPr>
              <w:noProof/>
            </w:rPr>
            <w:fldChar w:fldCharType="begin"/>
          </w:r>
          <w:r w:rsidRPr="00E85244">
            <w:rPr>
              <w:noProof/>
            </w:rPr>
            <w:instrText xml:space="preserve"> TOC \o "1-3" \h \z \u </w:instrText>
          </w:r>
          <w:r w:rsidRPr="00E85244">
            <w:rPr>
              <w:noProof/>
            </w:rPr>
            <w:fldChar w:fldCharType="separate"/>
          </w:r>
          <w:hyperlink w:anchor="_Toc221517756" w:history="1"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1. Postanowienia ogólne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_Toc221517756 \h </w:instrTex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2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46A1E1B5" w14:textId="2D287B30" w:rsidR="00E85244" w:rsidRPr="00E85244" w:rsidRDefault="00E85244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57" w:history="1"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2. Uczestnik Promocji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_Toc221517757 \h </w:instrTex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2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4B5CB279" w14:textId="079347BA" w:rsidR="00E85244" w:rsidRPr="00E85244" w:rsidRDefault="00E85244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58" w:history="1"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3. Warunki Promocji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_Toc221517758 \h </w:instrTex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2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3E379E01" w14:textId="26D6B695" w:rsidR="00E85244" w:rsidRPr="00E85244" w:rsidRDefault="00E85244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59" w:history="1"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4. Czas trwania Promocji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_Toc221517759 \h </w:instrTex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3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76B5623A" w14:textId="7B8C06EB" w:rsidR="00E85244" w:rsidRPr="00E85244" w:rsidRDefault="00E85244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60" w:history="1"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5. Warunki uczestnictwa w Promocji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_Toc221517760 \h </w:instrTex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3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2786516B" w14:textId="7FAE0475" w:rsidR="00E85244" w:rsidRDefault="00E85244" w:rsidP="00E8524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1517761" w:history="1"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6. Postanowienia końcowe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_Toc221517761 \h </w:instrTex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3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3E80B1B3" w14:textId="5949C2E1" w:rsidR="00E85244" w:rsidRPr="00E85244" w:rsidRDefault="00E85244" w:rsidP="00E8524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E85244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fldChar w:fldCharType="end"/>
          </w:r>
        </w:p>
      </w:sdtContent>
    </w:sdt>
    <w:p w14:paraId="51E23EB4" w14:textId="77777777" w:rsidR="00E85244" w:rsidRDefault="00E85244">
      <w:pPr>
        <w:rPr>
          <w:rFonts w:ascii="Times New Roman" w:hAnsi="Times New Roman" w:cs="Times New Roman"/>
          <w:b/>
          <w:shd w:val="clear" w:color="auto" w:fill="FFFFFF"/>
        </w:rPr>
      </w:pPr>
    </w:p>
    <w:p w14:paraId="5F30EC97" w14:textId="6F8C6CB5" w:rsidR="000A0378" w:rsidRPr="00E85244" w:rsidRDefault="00E85244">
      <w:pPr>
        <w:rPr>
          <w:rFonts w:ascii="Times New Roman" w:hAnsi="Times New Roman" w:cs="Times New Roman"/>
          <w:shd w:val="clear" w:color="auto" w:fill="FFFFFF"/>
        </w:rPr>
      </w:pPr>
      <w:r w:rsidRPr="00E85244">
        <w:rPr>
          <w:rFonts w:ascii="Times New Roman" w:hAnsi="Times New Roman" w:cs="Times New Roman"/>
          <w:shd w:val="clear" w:color="auto" w:fill="FFFFFF"/>
        </w:rPr>
        <w:t>WYKAZ ZAŁĄCZNIKÓW</w:t>
      </w:r>
    </w:p>
    <w:p w14:paraId="79335C7A" w14:textId="0A4CB4E2" w:rsidR="00E85244" w:rsidRDefault="00E8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 xml:space="preserve">załącznik nr 1 - </w:t>
      </w:r>
      <w:r w:rsidRPr="00E85244">
        <w:rPr>
          <w:rFonts w:ascii="Times New Roman" w:hAnsi="Times New Roman" w:cs="Times New Roman"/>
          <w:sz w:val="24"/>
          <w:szCs w:val="24"/>
        </w:rPr>
        <w:t>Oświadczenie uczestnika promocji - przystąpienie do promocji</w:t>
      </w:r>
    </w:p>
    <w:p w14:paraId="3BC407B6" w14:textId="77777777" w:rsidR="00E85244" w:rsidRDefault="00E8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BD0F13" w14:textId="6A7E5A1C" w:rsidR="00BE75D1" w:rsidRPr="00E85244" w:rsidRDefault="00BE75D1" w:rsidP="00473F5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2" w:name="_Toc221517756"/>
      <w:r w:rsidRPr="00E85244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lastRenderedPageBreak/>
        <w:t>Rozdział 1</w:t>
      </w:r>
      <w:r w:rsidR="000A0378" w:rsidRPr="00E85244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Pr="00E85244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Postanowienia ogólne</w:t>
      </w:r>
      <w:bookmarkEnd w:id="2"/>
    </w:p>
    <w:p w14:paraId="4BF809F1" w14:textId="2CD496FB" w:rsidR="005C6571" w:rsidRPr="00473F57" w:rsidRDefault="005C6571" w:rsidP="00473F57">
      <w:pPr>
        <w:pStyle w:val="Normalny1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Regulamin promocji</w:t>
      </w:r>
      <w:r w:rsidR="00DD55CF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D72D4" w:rsidRPr="00473F57">
        <w:rPr>
          <w:rFonts w:ascii="Times New Roman" w:hAnsi="Times New Roman"/>
          <w:b/>
          <w:sz w:val="24"/>
          <w:szCs w:val="24"/>
          <w:lang w:val="pl-PL"/>
        </w:rPr>
        <w:t>„</w:t>
      </w:r>
      <w:r w:rsidR="009D5D18" w:rsidRPr="00473F57">
        <w:rPr>
          <w:rFonts w:ascii="Times New Roman" w:hAnsi="Times New Roman"/>
          <w:b/>
          <w:sz w:val="24"/>
          <w:szCs w:val="24"/>
          <w:lang w:val="pl-PL"/>
        </w:rPr>
        <w:t>0 z</w:t>
      </w:r>
      <w:r w:rsidR="001A7CE8" w:rsidRPr="00473F57">
        <w:rPr>
          <w:rFonts w:ascii="Times New Roman" w:hAnsi="Times New Roman"/>
          <w:b/>
          <w:sz w:val="24"/>
          <w:szCs w:val="24"/>
          <w:lang w:val="pl-PL"/>
        </w:rPr>
        <w:t>ł</w:t>
      </w:r>
      <w:r w:rsidR="00E45EE9" w:rsidRPr="00473F57">
        <w:rPr>
          <w:rFonts w:ascii="Times New Roman" w:hAnsi="Times New Roman"/>
          <w:b/>
          <w:sz w:val="24"/>
          <w:szCs w:val="24"/>
          <w:lang w:val="pl-PL"/>
        </w:rPr>
        <w:t xml:space="preserve"> za konto z kartą</w:t>
      </w:r>
      <w:r w:rsidR="00ED72D4" w:rsidRPr="00473F57">
        <w:rPr>
          <w:rFonts w:ascii="Times New Roman" w:hAnsi="Times New Roman"/>
          <w:b/>
          <w:sz w:val="24"/>
          <w:szCs w:val="24"/>
          <w:lang w:val="pl-PL"/>
        </w:rPr>
        <w:t>”</w:t>
      </w:r>
      <w:r w:rsidR="00ED72D4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73F57">
        <w:rPr>
          <w:rFonts w:ascii="Times New Roman" w:hAnsi="Times New Roman"/>
          <w:sz w:val="24"/>
          <w:szCs w:val="24"/>
          <w:lang w:val="pl-PL"/>
        </w:rPr>
        <w:t>(„</w:t>
      </w:r>
      <w:r w:rsidRPr="00473F57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”) określa zasady </w:t>
      </w:r>
      <w:r w:rsidR="002C6377" w:rsidRPr="00473F57">
        <w:rPr>
          <w:rFonts w:ascii="Times New Roman" w:hAnsi="Times New Roman"/>
          <w:sz w:val="24"/>
          <w:szCs w:val="24"/>
          <w:lang w:val="pl-PL"/>
        </w:rPr>
        <w:t xml:space="preserve">oraz warunki </w:t>
      </w:r>
      <w:r w:rsidRPr="00473F57">
        <w:rPr>
          <w:rFonts w:ascii="Times New Roman" w:hAnsi="Times New Roman"/>
          <w:sz w:val="24"/>
          <w:szCs w:val="24"/>
          <w:lang w:val="pl-PL"/>
        </w:rPr>
        <w:t>uczestnictwa w promocji.</w:t>
      </w:r>
      <w:r w:rsidR="004712C2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05A24BAE" w14:textId="5EA4688E" w:rsidR="00BE75D1" w:rsidRPr="00473F57" w:rsidRDefault="00BE75D1" w:rsidP="00473F57">
      <w:pPr>
        <w:pStyle w:val="Normalny1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Organizatorem promocji </w:t>
      </w:r>
      <w:r w:rsidR="00A31D4F" w:rsidRPr="00473F57">
        <w:rPr>
          <w:rFonts w:ascii="Times New Roman" w:hAnsi="Times New Roman"/>
          <w:b/>
          <w:sz w:val="24"/>
          <w:szCs w:val="24"/>
          <w:lang w:val="pl-PL"/>
        </w:rPr>
        <w:t>„0</w:t>
      </w:r>
      <w:r w:rsidR="009D5D18" w:rsidRPr="00473F57">
        <w:rPr>
          <w:rFonts w:ascii="Times New Roman" w:hAnsi="Times New Roman"/>
          <w:b/>
          <w:sz w:val="24"/>
          <w:szCs w:val="24"/>
          <w:lang w:val="pl-PL"/>
        </w:rPr>
        <w:t xml:space="preserve"> zł</w:t>
      </w:r>
      <w:r w:rsidR="002547FE" w:rsidRPr="00473F57">
        <w:rPr>
          <w:rFonts w:ascii="Times New Roman" w:hAnsi="Times New Roman"/>
          <w:b/>
          <w:sz w:val="24"/>
          <w:szCs w:val="24"/>
          <w:lang w:val="pl-PL"/>
        </w:rPr>
        <w:t xml:space="preserve"> za konto z kartą</w:t>
      </w:r>
      <w:r w:rsidR="00ED72D4" w:rsidRPr="00473F57">
        <w:rPr>
          <w:rFonts w:ascii="Times New Roman" w:hAnsi="Times New Roman"/>
          <w:b/>
          <w:sz w:val="24"/>
          <w:szCs w:val="24"/>
          <w:lang w:val="pl-PL"/>
        </w:rPr>
        <w:t>”</w:t>
      </w:r>
      <w:r w:rsidR="00ED72D4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(„</w:t>
      </w:r>
      <w:r w:rsidRPr="00473F57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Promocj</w:t>
      </w:r>
      <w:r w:rsidR="00516DDE" w:rsidRPr="00473F57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a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”</w:t>
      </w:r>
      <w:r w:rsidR="00A75F63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) </w:t>
      </w:r>
      <w:r w:rsidR="008E5DF1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jest </w:t>
      </w:r>
      <w:r w:rsidR="00AF29B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Rejonowy Bank Spółdzielczy w </w:t>
      </w:r>
      <w:r w:rsidR="00AF29B7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Malanowie 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z siedzibą w</w:t>
      </w:r>
      <w:r w:rsidR="00AF29B7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Malanowie przy ul. Tureckiej 10</w:t>
      </w:r>
      <w:r w:rsidR="008E5DF1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,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zarejestrowan</w:t>
      </w:r>
      <w:r w:rsidR="00E30288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y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w rejestrze przedsiębiorców </w:t>
      </w:r>
      <w:r w:rsidR="00473F57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Krajowego Rejestru Sądowego pod 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nr</w:t>
      </w:r>
      <w:r w:rsidR="00AF29B7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154586" w:rsidRPr="00154586">
        <w:rPr>
          <w:rFonts w:ascii="Times New Roman" w:hAnsi="Times New Roman"/>
          <w:sz w:val="24"/>
          <w:szCs w:val="24"/>
          <w:lang w:val="pl-PL"/>
        </w:rPr>
        <w:t>0000142978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, </w:t>
      </w:r>
      <w:r w:rsidR="001B6881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prowadzonym 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przez</w:t>
      </w:r>
      <w:r w:rsidR="008E5DF1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Sąd Rejonowy </w:t>
      </w:r>
      <w:r w:rsidR="00473F57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w</w:t>
      </w:r>
      <w:r w:rsidR="00154586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Poznaniu</w:t>
      </w:r>
      <w:r w:rsidR="00473F57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 </w:t>
      </w:r>
      <w:r w:rsidR="008E5DF1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, </w:t>
      </w:r>
      <w:r w:rsidR="00CC7E4D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posiadający </w:t>
      </w:r>
      <w:r w:rsidR="003936E2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NIP </w:t>
      </w:r>
      <w:r w:rsidR="00154586" w:rsidRPr="00154586">
        <w:rPr>
          <w:rFonts w:ascii="Times New Roman" w:hAnsi="Times New Roman"/>
          <w:sz w:val="24"/>
          <w:szCs w:val="24"/>
          <w:lang w:val="pl-PL"/>
        </w:rPr>
        <w:t>6680001880</w:t>
      </w:r>
      <w:r w:rsidR="00FA330F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,</w:t>
      </w:r>
      <w:r w:rsidR="00C42153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8E5DF1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R</w:t>
      </w:r>
      <w:r w:rsidR="001B6881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EGON</w:t>
      </w:r>
      <w:r w:rsidR="003936E2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154586" w:rsidRPr="00154586">
        <w:rPr>
          <w:rFonts w:ascii="Times New Roman" w:hAnsi="Times New Roman"/>
          <w:sz w:val="24"/>
          <w:szCs w:val="24"/>
          <w:lang w:val="pl-PL"/>
        </w:rPr>
        <w:t>000506254</w:t>
      </w:r>
      <w:r w:rsidR="00EB16DE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, </w:t>
      </w:r>
      <w:r w:rsidR="004A275E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- </w:t>
      </w:r>
      <w:r w:rsidR="00E51B02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(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„</w:t>
      </w:r>
      <w:r w:rsidRPr="00154586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Orga</w:t>
      </w:r>
      <w:r w:rsidR="00E51B02" w:rsidRPr="00154586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nizator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”</w:t>
      </w:r>
      <w:r w:rsidR="00E51B02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lub „</w:t>
      </w:r>
      <w:r w:rsidR="00E51B02" w:rsidRPr="00154586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Bank</w:t>
      </w:r>
      <w:r w:rsidR="00E51B02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“</w:t>
      </w:r>
      <w:r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).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</w:p>
    <w:p w14:paraId="48C272EB" w14:textId="63B18EB3" w:rsidR="0037451C" w:rsidRPr="00473F57" w:rsidRDefault="00F96FD3" w:rsidP="00473F57">
      <w:pPr>
        <w:pStyle w:val="Normalny1"/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W zakresie użytych określeń, które nie zostały zdefiniowane w Regulaminie</w:t>
      </w:r>
      <w:r w:rsidR="00F175C7" w:rsidRPr="00473F57">
        <w:rPr>
          <w:rFonts w:ascii="Times New Roman" w:hAnsi="Times New Roman"/>
          <w:sz w:val="24"/>
          <w:szCs w:val="24"/>
          <w:lang w:val="pl-PL"/>
        </w:rPr>
        <w:t>,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zastosowanie mają definicje zawarte w „Regulaminie świadczenia usług w zakresie prowadzenia rachunków bankowych dla klientów </w:t>
      </w:r>
      <w:r w:rsidR="005E438A" w:rsidRPr="00473F57">
        <w:rPr>
          <w:rFonts w:ascii="Times New Roman" w:hAnsi="Times New Roman"/>
          <w:sz w:val="24"/>
          <w:szCs w:val="24"/>
          <w:lang w:val="pl-PL"/>
        </w:rPr>
        <w:t>instytucjonalnych</w:t>
      </w:r>
      <w:r w:rsidRPr="00473F57">
        <w:rPr>
          <w:rFonts w:ascii="Times New Roman" w:hAnsi="Times New Roman"/>
          <w:sz w:val="24"/>
          <w:szCs w:val="24"/>
          <w:lang w:val="pl-PL"/>
        </w:rPr>
        <w:t>“</w:t>
      </w:r>
      <w:r w:rsidR="004076AC" w:rsidRPr="00473F57">
        <w:rPr>
          <w:rFonts w:ascii="Times New Roman" w:hAnsi="Times New Roman"/>
          <w:sz w:val="24"/>
          <w:szCs w:val="24"/>
          <w:lang w:val="pl-PL"/>
        </w:rPr>
        <w:t xml:space="preserve"> oraz w </w:t>
      </w:r>
      <w:r w:rsidR="0015603F" w:rsidRPr="00473F57">
        <w:rPr>
          <w:rFonts w:ascii="Times New Roman" w:hAnsi="Times New Roman"/>
          <w:sz w:val="24"/>
          <w:szCs w:val="24"/>
          <w:lang w:val="pl-PL"/>
        </w:rPr>
        <w:t>U</w:t>
      </w:r>
      <w:r w:rsidR="004076AC" w:rsidRPr="00473F57">
        <w:rPr>
          <w:rFonts w:ascii="Times New Roman" w:hAnsi="Times New Roman"/>
          <w:sz w:val="24"/>
          <w:szCs w:val="24"/>
          <w:lang w:val="pl-PL"/>
        </w:rPr>
        <w:t xml:space="preserve">mowie </w:t>
      </w:r>
      <w:r w:rsidR="00E04971" w:rsidRPr="00473F57">
        <w:rPr>
          <w:rFonts w:ascii="Times New Roman" w:hAnsi="Times New Roman"/>
          <w:sz w:val="24"/>
          <w:szCs w:val="24"/>
          <w:lang w:val="pl-PL"/>
        </w:rPr>
        <w:t>ramowej</w:t>
      </w:r>
      <w:r w:rsidR="00ED2FB8" w:rsidRPr="00473F57">
        <w:rPr>
          <w:rFonts w:ascii="Times New Roman" w:hAnsi="Times New Roman"/>
          <w:sz w:val="24"/>
          <w:szCs w:val="24"/>
          <w:lang w:val="pl-PL"/>
        </w:rPr>
        <w:t xml:space="preserve">  zawartej między Bankiem a Uczestnikiem w celu świadczenia usług w zakresie prowadzenia rachunków bankowych dla klientów instytucjonalnych</w:t>
      </w:r>
    </w:p>
    <w:p w14:paraId="609FA4C5" w14:textId="4F433034" w:rsidR="00F20A13" w:rsidRPr="00473F57" w:rsidRDefault="00C21041" w:rsidP="00473F5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3" w:name="_Toc221517757"/>
      <w:bookmarkStart w:id="4" w:name="_Toc109716365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Rozdział 2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F20A1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Uczestnik Promocji</w:t>
      </w:r>
      <w:bookmarkEnd w:id="3"/>
    </w:p>
    <w:p w14:paraId="1854A589" w14:textId="61C2D431" w:rsidR="000634F7" w:rsidRPr="00473F57" w:rsidRDefault="00E73E11" w:rsidP="00473F57">
      <w:pPr>
        <w:pStyle w:val="Normalny1"/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Promocja</w:t>
      </w:r>
      <w:r w:rsidR="00785D5A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73F57">
        <w:rPr>
          <w:rFonts w:ascii="Times New Roman" w:hAnsi="Times New Roman"/>
          <w:sz w:val="24"/>
          <w:szCs w:val="24"/>
          <w:lang w:val="pl-PL"/>
        </w:rPr>
        <w:t>przeznaczona jest dla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 xml:space="preserve"> klientów instytucjonalnych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>, którzy spełniają następujące warunki (</w:t>
      </w:r>
      <w:r w:rsidR="000634F7" w:rsidRPr="00473F57">
        <w:rPr>
          <w:rFonts w:ascii="Times New Roman" w:hAnsi="Times New Roman"/>
          <w:b/>
          <w:sz w:val="24"/>
          <w:szCs w:val="24"/>
          <w:lang w:val="pl-PL"/>
        </w:rPr>
        <w:t>„Uczestnik”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>):</w:t>
      </w:r>
    </w:p>
    <w:p w14:paraId="0DE05A89" w14:textId="77777777" w:rsidR="000634F7" w:rsidRPr="00A530DF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prowadzą działalność gospodarczą w Polsce;</w:t>
      </w:r>
    </w:p>
    <w:p w14:paraId="1D8BD773" w14:textId="2BF0936E" w:rsidR="000634F7" w:rsidRPr="00A530DF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na dzień rozpoczęcia Promocji nie posiadali w</w:t>
      </w:r>
      <w:r w:rsidR="0015458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Rejonowym Banku Spółdzielczym w </w:t>
      </w:r>
      <w:r w:rsidR="00154586" w:rsidRPr="00154586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Malanowie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rachunku</w:t>
      </w:r>
      <w:r w:rsidR="001C2398" w:rsidRPr="00473F57">
        <w:rPr>
          <w:rFonts w:ascii="Times New Roman" w:hAnsi="Times New Roman"/>
          <w:sz w:val="24"/>
          <w:szCs w:val="24"/>
          <w:lang w:val="pl-PL"/>
        </w:rPr>
        <w:t xml:space="preserve"> bieżącego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w</w:t>
      </w:r>
      <w:r w:rsidR="007E53DB">
        <w:rPr>
          <w:rFonts w:ascii="Times New Roman" w:hAnsi="Times New Roman"/>
          <w:sz w:val="24"/>
          <w:szCs w:val="24"/>
          <w:lang w:val="pl-PL"/>
        </w:rPr>
        <w:t> </w:t>
      </w:r>
      <w:r w:rsidRPr="00473F57">
        <w:rPr>
          <w:rFonts w:ascii="Times New Roman" w:hAnsi="Times New Roman"/>
          <w:sz w:val="24"/>
          <w:szCs w:val="24"/>
          <w:lang w:val="pl-PL"/>
        </w:rPr>
        <w:t>PLN w rozumieniu Regulaminu świadczenia usług w zakresie prowadzenia rachunków bankowych dla klientów instytucjonalnych;</w:t>
      </w:r>
    </w:p>
    <w:p w14:paraId="43AEA67A" w14:textId="5C28DE56" w:rsidR="000634F7" w:rsidRPr="00473F57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spełniają warunki uczestnictwa w Promocji, o których 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mowa w Rozdziale 5 Regulaminu;</w:t>
      </w:r>
    </w:p>
    <w:p w14:paraId="0C93C1A3" w14:textId="52A65175" w:rsidR="000634F7" w:rsidRPr="00A530DF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należą do sektora </w:t>
      </w:r>
      <w:r w:rsidRPr="00473F57">
        <w:rPr>
          <w:rFonts w:ascii="Times New Roman" w:hAnsi="Times New Roman"/>
          <w:sz w:val="24"/>
          <w:szCs w:val="24"/>
          <w:lang w:val="pl-PL"/>
        </w:rPr>
        <w:t>m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>ikroprzedsiębiorstw oraz małych i średnich przedsiębiorstw („MŚP”) tj</w:t>
      </w:r>
      <w:r w:rsidR="007E53DB">
        <w:rPr>
          <w:rFonts w:ascii="Times New Roman" w:hAnsi="Times New Roman"/>
          <w:sz w:val="24"/>
          <w:szCs w:val="24"/>
          <w:lang w:val="pl-PL"/>
        </w:rPr>
        <w:t>.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 xml:space="preserve"> przedsiębiorstw, które</w:t>
      </w:r>
      <w:r w:rsidRPr="00473F57">
        <w:rPr>
          <w:rFonts w:ascii="Times New Roman" w:hAnsi="Times New Roman"/>
          <w:sz w:val="24"/>
          <w:szCs w:val="24"/>
          <w:lang w:val="pl-PL"/>
        </w:rPr>
        <w:t>:</w:t>
      </w:r>
    </w:p>
    <w:p w14:paraId="5AA06E4A" w14:textId="14FB35AE" w:rsidR="000634F7" w:rsidRPr="00A530DF" w:rsidRDefault="00F8294C" w:rsidP="00A530DF">
      <w:pPr>
        <w:pStyle w:val="Normalny1"/>
        <w:numPr>
          <w:ilvl w:val="0"/>
          <w:numId w:val="46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zatrudniają mniej niż 250 pracowników 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>oraz</w:t>
      </w:r>
    </w:p>
    <w:p w14:paraId="26F20351" w14:textId="331E86B3" w:rsidR="000634F7" w:rsidRPr="00A530DF" w:rsidRDefault="00F8294C" w:rsidP="00A530DF">
      <w:pPr>
        <w:pStyle w:val="Normalny1"/>
        <w:numPr>
          <w:ilvl w:val="0"/>
          <w:numId w:val="46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których roczny obrót nie przekracza 50 milionów EUR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 xml:space="preserve"> lub</w:t>
      </w:r>
    </w:p>
    <w:p w14:paraId="71384ACA" w14:textId="35224297" w:rsidR="000634F7" w:rsidRPr="00A530DF" w:rsidRDefault="000634F7" w:rsidP="00A530DF">
      <w:pPr>
        <w:pStyle w:val="Normalny1"/>
        <w:numPr>
          <w:ilvl w:val="0"/>
          <w:numId w:val="46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których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 xml:space="preserve"> roczna suma bilansowa</w:t>
      </w:r>
      <w:r w:rsidR="00AC2AFC" w:rsidRPr="00473F57">
        <w:rPr>
          <w:rFonts w:ascii="Times New Roman" w:hAnsi="Times New Roman"/>
          <w:sz w:val="24"/>
          <w:szCs w:val="24"/>
          <w:lang w:val="pl-PL"/>
        </w:rPr>
        <w:t xml:space="preserve"> nie przekracza 43 milionów EUR</w:t>
      </w:r>
      <w:r w:rsidR="00F1031F" w:rsidRPr="00473F57">
        <w:rPr>
          <w:rStyle w:val="Odwoanieprzypisudolnego"/>
          <w:rFonts w:ascii="Times New Roman" w:hAnsi="Times New Roman"/>
          <w:sz w:val="24"/>
          <w:szCs w:val="24"/>
          <w:lang w:val="pl-PL"/>
        </w:rPr>
        <w:footnoteReference w:id="1"/>
      </w:r>
    </w:p>
    <w:p w14:paraId="503FF0D9" w14:textId="5F9D1015" w:rsidR="00C21041" w:rsidRPr="00473F57" w:rsidRDefault="00F20A13" w:rsidP="007E53DB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5" w:name="_Toc221517758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Rozdział 3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C21041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Warunki Promocji</w:t>
      </w:r>
      <w:bookmarkEnd w:id="5"/>
    </w:p>
    <w:p w14:paraId="5537B1A1" w14:textId="3BB1304D" w:rsidR="000634F7" w:rsidRPr="00473F57" w:rsidRDefault="000634F7" w:rsidP="007E53DB">
      <w:pPr>
        <w:pStyle w:val="Normalny1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Promocja dotyczy wyłącznie Kont</w:t>
      </w:r>
      <w:r w:rsidR="00154586">
        <w:rPr>
          <w:rFonts w:ascii="Times New Roman" w:hAnsi="Times New Roman"/>
          <w:color w:val="auto"/>
          <w:sz w:val="24"/>
          <w:szCs w:val="24"/>
          <w:lang w:val="pl-PL"/>
        </w:rPr>
        <w:t xml:space="preserve"> dla firm o nazwie pakietu:  FIRMA - MÓJ BIZNES i FIRMA - BIZNES.</w:t>
      </w:r>
    </w:p>
    <w:p w14:paraId="7ADD0951" w14:textId="410C233A" w:rsidR="008E5798" w:rsidRPr="007E53DB" w:rsidRDefault="00C21041" w:rsidP="007E53DB">
      <w:pPr>
        <w:pStyle w:val="Normalny1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Promocja polega na</w:t>
      </w:r>
      <w:r w:rsidR="007E53D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przyznaniu </w:t>
      </w:r>
      <w:r w:rsidR="005652EF" w:rsidRPr="007E53DB">
        <w:rPr>
          <w:rFonts w:ascii="Times New Roman" w:hAnsi="Times New Roman"/>
          <w:color w:val="auto"/>
          <w:sz w:val="24"/>
          <w:szCs w:val="24"/>
          <w:lang w:val="pl-PL"/>
        </w:rPr>
        <w:t>Uczestnikowi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7E53DB" w:rsidRPr="007E53DB">
        <w:rPr>
          <w:rFonts w:ascii="Times New Roman" w:hAnsi="Times New Roman"/>
          <w:color w:val="auto"/>
          <w:sz w:val="24"/>
          <w:szCs w:val="24"/>
          <w:lang w:val="pl-PL"/>
        </w:rPr>
        <w:t>promocyjnych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>opłat za prowadzenie rachunku bieżącego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7E53DB" w:rsidRPr="007E53DB">
        <w:rPr>
          <w:rFonts w:ascii="Times New Roman" w:hAnsi="Times New Roman"/>
          <w:color w:val="auto"/>
          <w:sz w:val="24"/>
          <w:szCs w:val="24"/>
          <w:lang w:val="pl-PL"/>
        </w:rPr>
        <w:t>w </w:t>
      </w:r>
      <w:r w:rsidR="00165089" w:rsidRPr="007E53DB">
        <w:rPr>
          <w:rFonts w:ascii="Times New Roman" w:hAnsi="Times New Roman"/>
          <w:color w:val="auto"/>
          <w:sz w:val="24"/>
          <w:szCs w:val="24"/>
          <w:lang w:val="pl-PL"/>
        </w:rPr>
        <w:t>PLN</w:t>
      </w:r>
      <w:r w:rsidR="00A85F4C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, który został </w:t>
      </w:r>
      <w:r w:rsidR="00B761D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dla niego </w:t>
      </w:r>
      <w:r w:rsidR="00A85F4C" w:rsidRPr="007E53DB">
        <w:rPr>
          <w:rFonts w:ascii="Times New Roman" w:hAnsi="Times New Roman"/>
          <w:color w:val="auto"/>
          <w:sz w:val="24"/>
          <w:szCs w:val="24"/>
          <w:lang w:val="pl-PL"/>
        </w:rPr>
        <w:t>założony</w:t>
      </w:r>
      <w:r w:rsidR="0029777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w Banku</w:t>
      </w:r>
      <w:r w:rsidR="00A85F4C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w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okresie międ</w:t>
      </w:r>
      <w:r w:rsidR="00F1031F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zy 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01</w:t>
      </w:r>
      <w:r w:rsid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.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03</w:t>
      </w:r>
      <w:r w:rsid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.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2026</w:t>
      </w:r>
      <w:r w:rsidR="005A04AD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</w:t>
      </w:r>
      <w:r w:rsidR="00F1031F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r.</w:t>
      </w:r>
      <w:r w:rsidR="005A04AD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a 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31.05.202</w:t>
      </w:r>
      <w:r w:rsid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6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r</w:t>
      </w:r>
      <w:r w:rsidR="00C7166B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.</w:t>
      </w:r>
      <w:r w:rsidR="00DD6A6F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>oraz promocyjnej opłaty za obsługę karty debeto</w:t>
      </w:r>
      <w:r w:rsidR="007E53DB">
        <w:rPr>
          <w:rFonts w:ascii="Times New Roman" w:hAnsi="Times New Roman"/>
          <w:color w:val="auto"/>
          <w:sz w:val="24"/>
          <w:szCs w:val="24"/>
          <w:lang w:val="pl-PL"/>
        </w:rPr>
        <w:t>wej wydanej do </w:t>
      </w:r>
      <w:r w:rsidR="00F1031F" w:rsidRPr="007E53DB">
        <w:rPr>
          <w:rFonts w:ascii="Times New Roman" w:hAnsi="Times New Roman"/>
          <w:color w:val="auto"/>
          <w:sz w:val="24"/>
          <w:szCs w:val="24"/>
          <w:lang w:val="pl-PL"/>
        </w:rPr>
        <w:t>tego rachunku</w:t>
      </w:r>
      <w:r w:rsidR="0022588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w dniu jego otwarcia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>. Promocyjne opłaty wynoszą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>:</w:t>
      </w:r>
    </w:p>
    <w:p w14:paraId="00BCA4B2" w14:textId="49646779" w:rsidR="008E5798" w:rsidRPr="00473F57" w:rsidRDefault="00DD6A6F" w:rsidP="007D0655">
      <w:pPr>
        <w:pStyle w:val="Normalny1"/>
        <w:numPr>
          <w:ilvl w:val="0"/>
          <w:numId w:val="40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opłata za prowadzenie rachunku bieżącego - 0 zł</w:t>
      </w:r>
      <w:r w:rsidR="00154586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54586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w okresie </w:t>
      </w:r>
      <w:r w:rsidR="00154586">
        <w:rPr>
          <w:rFonts w:ascii="Times New Roman" w:hAnsi="Times New Roman"/>
          <w:color w:val="auto"/>
          <w:sz w:val="24"/>
          <w:szCs w:val="24"/>
          <w:lang w:val="pl-PL"/>
        </w:rPr>
        <w:t>od</w:t>
      </w:r>
      <w:r w:rsidR="00154586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dnia założenia rachunku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</w:t>
      </w:r>
      <w:r w:rsid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do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31.05.2027r.</w:t>
      </w:r>
      <w:r w:rsidR="00146724" w:rsidRPr="00473F57">
        <w:rPr>
          <w:rFonts w:ascii="Times New Roman" w:hAnsi="Times New Roman"/>
          <w:color w:val="auto"/>
          <w:sz w:val="24"/>
          <w:szCs w:val="24"/>
          <w:lang w:val="pl-PL"/>
        </w:rPr>
        <w:t>,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</w:p>
    <w:p w14:paraId="48E9F479" w14:textId="4EE7C4A6" w:rsidR="00D9303D" w:rsidRPr="00325005" w:rsidRDefault="00DD6A6F" w:rsidP="007D0655">
      <w:pPr>
        <w:pStyle w:val="Normalny1"/>
        <w:numPr>
          <w:ilvl w:val="0"/>
          <w:numId w:val="40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opłata za </w:t>
      </w:r>
      <w:r w:rsidR="00325005">
        <w:rPr>
          <w:rFonts w:ascii="Times New Roman" w:hAnsi="Times New Roman"/>
          <w:color w:val="auto"/>
          <w:sz w:val="24"/>
          <w:szCs w:val="24"/>
          <w:lang w:val="pl-PL"/>
        </w:rPr>
        <w:t>użytkowanie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karty</w:t>
      </w:r>
      <w:r w:rsidR="006B36DC"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debetowej</w:t>
      </w:r>
      <w:r w:rsidR="00C21041"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46724" w:rsidRPr="00473F57">
        <w:rPr>
          <w:rFonts w:ascii="Times New Roman" w:hAnsi="Times New Roman"/>
          <w:color w:val="auto"/>
          <w:sz w:val="24"/>
          <w:szCs w:val="24"/>
          <w:lang w:val="pl-PL"/>
        </w:rPr>
        <w:t>– 0 zł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54586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w okresie </w:t>
      </w:r>
      <w:r w:rsidR="00154586">
        <w:rPr>
          <w:rFonts w:ascii="Times New Roman" w:hAnsi="Times New Roman"/>
          <w:color w:val="auto"/>
          <w:sz w:val="24"/>
          <w:szCs w:val="24"/>
          <w:lang w:val="pl-PL"/>
        </w:rPr>
        <w:t>od</w:t>
      </w:r>
      <w:r w:rsidR="00154586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dnia założenia rachunku 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</w:t>
      </w:r>
      <w:r w:rsid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>do</w:t>
      </w:r>
      <w:r w:rsidR="00154586"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31.05.2027r.</w:t>
      </w:r>
    </w:p>
    <w:p w14:paraId="14CD56BB" w14:textId="77777777" w:rsidR="00325005" w:rsidRPr="00325005" w:rsidRDefault="00325005" w:rsidP="00325005">
      <w:pPr>
        <w:pStyle w:val="Normalny1"/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01570100" w14:textId="77777777" w:rsidR="00325005" w:rsidRPr="00325005" w:rsidRDefault="00325005" w:rsidP="00325005">
      <w:pPr>
        <w:pStyle w:val="Normalny1"/>
        <w:numPr>
          <w:ilvl w:val="0"/>
          <w:numId w:val="40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325005">
        <w:rPr>
          <w:rFonts w:ascii="Times New Roman" w:hAnsi="Times New Roman"/>
          <w:color w:val="auto"/>
          <w:sz w:val="24"/>
          <w:szCs w:val="24"/>
          <w:lang w:val="pl-PL"/>
        </w:rPr>
        <w:lastRenderedPageBreak/>
        <w:t xml:space="preserve">opłata za operacje bezgotówkowe (przelewy) </w:t>
      </w:r>
      <w:r w:rsidRPr="00325005">
        <w:rPr>
          <w:rFonts w:ascii="Times New Roman" w:hAnsi="Times New Roman"/>
          <w:sz w:val="24"/>
          <w:szCs w:val="24"/>
          <w:lang w:val="pl-PL"/>
        </w:rPr>
        <w:t>złożone za pośrednictwem elektronicznych kanałów dostępu  na rachunki prowadzone w Re</w:t>
      </w:r>
      <w:r>
        <w:rPr>
          <w:rFonts w:ascii="Times New Roman" w:hAnsi="Times New Roman"/>
          <w:sz w:val="24"/>
          <w:szCs w:val="24"/>
          <w:lang w:val="pl-PL"/>
        </w:rPr>
        <w:t xml:space="preserve">jonowym </w:t>
      </w:r>
      <w:r w:rsidRPr="00325005">
        <w:rPr>
          <w:rFonts w:ascii="Times New Roman" w:hAnsi="Times New Roman"/>
          <w:sz w:val="24"/>
          <w:szCs w:val="24"/>
          <w:lang w:val="pl-PL"/>
        </w:rPr>
        <w:t>B</w:t>
      </w:r>
      <w:r>
        <w:rPr>
          <w:rFonts w:ascii="Times New Roman" w:hAnsi="Times New Roman"/>
          <w:sz w:val="24"/>
          <w:szCs w:val="24"/>
          <w:lang w:val="pl-PL"/>
        </w:rPr>
        <w:t xml:space="preserve">anku </w:t>
      </w:r>
      <w:r w:rsidRPr="00325005">
        <w:rPr>
          <w:rFonts w:ascii="Times New Roman" w:hAnsi="Times New Roman"/>
          <w:sz w:val="24"/>
          <w:szCs w:val="24"/>
          <w:lang w:val="pl-PL"/>
        </w:rPr>
        <w:t>S</w:t>
      </w:r>
      <w:r>
        <w:rPr>
          <w:rFonts w:ascii="Times New Roman" w:hAnsi="Times New Roman"/>
          <w:sz w:val="24"/>
          <w:szCs w:val="24"/>
          <w:lang w:val="pl-PL"/>
        </w:rPr>
        <w:t>półdzielczym w</w:t>
      </w:r>
      <w:r w:rsidRPr="00325005">
        <w:rPr>
          <w:rFonts w:ascii="Times New Roman" w:hAnsi="Times New Roman"/>
          <w:sz w:val="24"/>
          <w:szCs w:val="24"/>
          <w:lang w:val="pl-PL"/>
        </w:rPr>
        <w:t xml:space="preserve"> Malan</w:t>
      </w:r>
      <w:r>
        <w:rPr>
          <w:rFonts w:ascii="Times New Roman" w:hAnsi="Times New Roman"/>
          <w:sz w:val="24"/>
          <w:szCs w:val="24"/>
          <w:lang w:val="pl-PL"/>
        </w:rPr>
        <w:t>o</w:t>
      </w:r>
      <w:r w:rsidRPr="00325005">
        <w:rPr>
          <w:rFonts w:ascii="Times New Roman" w:hAnsi="Times New Roman"/>
          <w:sz w:val="24"/>
          <w:szCs w:val="24"/>
          <w:lang w:val="pl-PL"/>
        </w:rPr>
        <w:t>w</w:t>
      </w:r>
      <w:r>
        <w:rPr>
          <w:rFonts w:ascii="Times New Roman" w:hAnsi="Times New Roman"/>
          <w:sz w:val="24"/>
          <w:szCs w:val="24"/>
          <w:lang w:val="pl-PL"/>
        </w:rPr>
        <w:t>ie</w:t>
      </w:r>
      <w:r w:rsidRPr="00325005">
        <w:rPr>
          <w:rFonts w:ascii="Times New Roman" w:hAnsi="Times New Roman"/>
          <w:sz w:val="24"/>
          <w:szCs w:val="24"/>
          <w:lang w:val="pl-PL"/>
        </w:rPr>
        <w:t xml:space="preserve"> – 0 zł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w okresie </w:t>
      </w:r>
      <w:r>
        <w:rPr>
          <w:rFonts w:ascii="Times New Roman" w:hAnsi="Times New Roman"/>
          <w:color w:val="auto"/>
          <w:sz w:val="24"/>
          <w:szCs w:val="24"/>
          <w:lang w:val="pl-PL"/>
        </w:rPr>
        <w:t>od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dnia założenia rachunku </w:t>
      </w:r>
      <w:r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color w:val="auto"/>
          <w:sz w:val="24"/>
          <w:szCs w:val="24"/>
          <w:lang w:val="pl-PL"/>
        </w:rPr>
        <w:t>do</w:t>
      </w:r>
      <w:r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31.05.2027r.</w:t>
      </w:r>
    </w:p>
    <w:p w14:paraId="3280B8C4" w14:textId="77777777" w:rsidR="00325005" w:rsidRDefault="00325005" w:rsidP="00325005">
      <w:pPr>
        <w:pStyle w:val="Akapitzlist"/>
        <w:rPr>
          <w:rFonts w:ascii="Times New Roman" w:hAnsi="Times New Roman"/>
          <w:sz w:val="24"/>
          <w:szCs w:val="24"/>
        </w:rPr>
      </w:pPr>
    </w:p>
    <w:p w14:paraId="2556F867" w14:textId="30D4095B" w:rsidR="00325005" w:rsidRPr="00325005" w:rsidRDefault="00325005" w:rsidP="00325005">
      <w:pPr>
        <w:pStyle w:val="Normalny1"/>
        <w:numPr>
          <w:ilvl w:val="0"/>
          <w:numId w:val="40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325005">
        <w:rPr>
          <w:rFonts w:ascii="Times New Roman" w:hAnsi="Times New Roman"/>
          <w:color w:val="auto"/>
          <w:sz w:val="24"/>
          <w:szCs w:val="24"/>
          <w:lang w:val="pl-PL"/>
        </w:rPr>
        <w:t xml:space="preserve">opłata za operacje bezgotówkowe (przelewy) </w:t>
      </w:r>
      <w:r w:rsidRPr="00325005">
        <w:rPr>
          <w:rFonts w:ascii="Times New Roman" w:hAnsi="Times New Roman"/>
          <w:sz w:val="24"/>
          <w:szCs w:val="24"/>
          <w:lang w:val="pl-PL"/>
        </w:rPr>
        <w:t xml:space="preserve">złożone za pośrednictwem elektronicznych kanałów dostępu  na rachunki prowadzone w </w:t>
      </w:r>
      <w:r>
        <w:rPr>
          <w:rFonts w:ascii="Times New Roman" w:hAnsi="Times New Roman"/>
          <w:sz w:val="24"/>
          <w:szCs w:val="24"/>
          <w:lang w:val="pl-PL"/>
        </w:rPr>
        <w:t xml:space="preserve">innych bankach (przelewy w trybie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elixir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, w tym do Urzędu Skarbowego i ZUS)</w:t>
      </w:r>
      <w:r w:rsidRPr="00325005">
        <w:rPr>
          <w:rFonts w:ascii="Times New Roman" w:hAnsi="Times New Roman"/>
          <w:sz w:val="24"/>
          <w:szCs w:val="24"/>
          <w:lang w:val="pl-PL"/>
        </w:rPr>
        <w:t xml:space="preserve"> – 0 zł</w:t>
      </w:r>
      <w:r>
        <w:rPr>
          <w:rFonts w:ascii="Times New Roman" w:hAnsi="Times New Roman"/>
          <w:sz w:val="24"/>
          <w:szCs w:val="24"/>
          <w:lang w:val="pl-PL"/>
        </w:rPr>
        <w:t xml:space="preserve">/10szt w miesiącu kalendarzowym, 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w okresie </w:t>
      </w:r>
      <w:r>
        <w:rPr>
          <w:rFonts w:ascii="Times New Roman" w:hAnsi="Times New Roman"/>
          <w:color w:val="auto"/>
          <w:sz w:val="24"/>
          <w:szCs w:val="24"/>
          <w:lang w:val="pl-PL"/>
        </w:rPr>
        <w:t>od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dnia założenia rachunku </w:t>
      </w:r>
      <w:r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color w:val="auto"/>
          <w:sz w:val="24"/>
          <w:szCs w:val="24"/>
          <w:lang w:val="pl-PL"/>
        </w:rPr>
        <w:t>do</w:t>
      </w:r>
      <w:r w:rsidRPr="00154586">
        <w:rPr>
          <w:rFonts w:ascii="Times New Roman" w:hAnsi="Times New Roman"/>
          <w:iCs/>
          <w:color w:val="auto"/>
          <w:sz w:val="24"/>
          <w:szCs w:val="24"/>
          <w:lang w:val="pl-PL"/>
        </w:rPr>
        <w:t xml:space="preserve"> 31.05.2027r.</w:t>
      </w:r>
    </w:p>
    <w:p w14:paraId="5A8FF642" w14:textId="14844191" w:rsidR="00325005" w:rsidRDefault="00325005" w:rsidP="00325005">
      <w:pPr>
        <w:pStyle w:val="Normalny1"/>
        <w:spacing w:after="0" w:line="276" w:lineRule="auto"/>
        <w:ind w:left="709"/>
        <w:rPr>
          <w:rFonts w:ascii="Times New Roman" w:hAnsi="Times New Roman"/>
          <w:sz w:val="24"/>
          <w:szCs w:val="24"/>
          <w:lang w:val="pl-PL"/>
        </w:rPr>
      </w:pPr>
    </w:p>
    <w:p w14:paraId="323A75E2" w14:textId="624B1695" w:rsidR="00EF15D2" w:rsidRPr="00A935DC" w:rsidRDefault="00EF15D2" w:rsidP="007E53DB">
      <w:pPr>
        <w:pStyle w:val="Normalny1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A935DC">
        <w:rPr>
          <w:rFonts w:ascii="Times New Roman" w:hAnsi="Times New Roman"/>
          <w:color w:val="auto"/>
          <w:sz w:val="24"/>
          <w:szCs w:val="24"/>
          <w:lang w:val="pl-PL"/>
        </w:rPr>
        <w:t xml:space="preserve">Promocją może być objęty tylko </w:t>
      </w:r>
      <w:r w:rsidR="00EF55B5" w:rsidRPr="00A935DC">
        <w:rPr>
          <w:rFonts w:ascii="Times New Roman" w:hAnsi="Times New Roman"/>
          <w:color w:val="auto"/>
          <w:sz w:val="24"/>
          <w:szCs w:val="24"/>
          <w:lang w:val="pl-PL"/>
        </w:rPr>
        <w:t>jeden</w:t>
      </w:r>
      <w:r w:rsidRPr="00A935DC">
        <w:rPr>
          <w:rFonts w:ascii="Times New Roman" w:hAnsi="Times New Roman"/>
          <w:color w:val="auto"/>
          <w:sz w:val="24"/>
          <w:szCs w:val="24"/>
          <w:lang w:val="pl-PL"/>
        </w:rPr>
        <w:t xml:space="preserve"> rachunek</w:t>
      </w:r>
      <w:r w:rsidR="00BA42BB" w:rsidRPr="00A935DC">
        <w:rPr>
          <w:rFonts w:ascii="Times New Roman" w:hAnsi="Times New Roman"/>
          <w:color w:val="auto"/>
          <w:sz w:val="24"/>
          <w:szCs w:val="24"/>
          <w:lang w:val="pl-PL"/>
        </w:rPr>
        <w:t xml:space="preserve"> bieżący</w:t>
      </w:r>
      <w:r w:rsidR="00165089" w:rsidRPr="00A935DC">
        <w:rPr>
          <w:rFonts w:ascii="Times New Roman" w:hAnsi="Times New Roman"/>
          <w:color w:val="auto"/>
          <w:sz w:val="24"/>
          <w:szCs w:val="24"/>
          <w:lang w:val="pl-PL"/>
        </w:rPr>
        <w:t xml:space="preserve"> w PLN</w:t>
      </w:r>
      <w:r w:rsidRPr="00A935DC">
        <w:rPr>
          <w:rFonts w:ascii="Times New Roman" w:hAnsi="Times New Roman"/>
          <w:color w:val="auto"/>
          <w:sz w:val="24"/>
          <w:szCs w:val="24"/>
          <w:lang w:val="pl-PL"/>
        </w:rPr>
        <w:t xml:space="preserve"> Uczestnika.</w:t>
      </w:r>
    </w:p>
    <w:p w14:paraId="3D65CE25" w14:textId="05A2446D" w:rsidR="00FB038D" w:rsidRPr="00473F57" w:rsidRDefault="00FB038D" w:rsidP="00473F57">
      <w:pPr>
        <w:pStyle w:val="Normalny1"/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3D27BB0D" w14:textId="77777777" w:rsidR="00FB038D" w:rsidRPr="00473F57" w:rsidRDefault="00FB038D" w:rsidP="00473F57">
      <w:pPr>
        <w:pStyle w:val="Normalny1"/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5A5C9E7F" w14:textId="277EE3A0" w:rsidR="00516DDE" w:rsidRPr="00473F57" w:rsidRDefault="00516DDE" w:rsidP="007E53DB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6" w:name="_Toc221517759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Rozdział </w:t>
      </w:r>
      <w:bookmarkEnd w:id="4"/>
      <w:r w:rsidR="00F20A1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4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37182A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Czas trwania </w:t>
      </w:r>
      <w:r w:rsidR="00041EEC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Promocji</w:t>
      </w:r>
      <w:bookmarkEnd w:id="6"/>
    </w:p>
    <w:p w14:paraId="56CCEA34" w14:textId="28A90832" w:rsidR="00F64D5E" w:rsidRPr="00473F57" w:rsidRDefault="00A5407B" w:rsidP="007E53DB">
      <w:pPr>
        <w:pStyle w:val="Akapitzlist"/>
        <w:numPr>
          <w:ilvl w:val="0"/>
          <w:numId w:val="39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>Promocja obejmuje wyłącznie rachunki</w:t>
      </w:r>
      <w:r w:rsidR="002547FE" w:rsidRPr="00473F57">
        <w:rPr>
          <w:rFonts w:ascii="Times New Roman" w:hAnsi="Times New Roman" w:cs="Times New Roman"/>
          <w:sz w:val="24"/>
          <w:szCs w:val="24"/>
        </w:rPr>
        <w:t xml:space="preserve"> bieżące</w:t>
      </w:r>
      <w:r w:rsidR="00CF4F3E" w:rsidRPr="00473F57">
        <w:rPr>
          <w:rFonts w:ascii="Times New Roman" w:hAnsi="Times New Roman" w:cs="Times New Roman"/>
          <w:sz w:val="24"/>
          <w:szCs w:val="24"/>
        </w:rPr>
        <w:t xml:space="preserve"> </w:t>
      </w:r>
      <w:r w:rsidR="00165089" w:rsidRPr="00473F57">
        <w:rPr>
          <w:rFonts w:ascii="Times New Roman" w:hAnsi="Times New Roman" w:cs="Times New Roman"/>
          <w:sz w:val="24"/>
          <w:szCs w:val="24"/>
        </w:rPr>
        <w:t>w PLN</w:t>
      </w:r>
      <w:r w:rsidRPr="00473F57">
        <w:rPr>
          <w:rFonts w:ascii="Times New Roman" w:hAnsi="Times New Roman" w:cs="Times New Roman"/>
          <w:sz w:val="24"/>
          <w:szCs w:val="24"/>
        </w:rPr>
        <w:t xml:space="preserve"> założone</w:t>
      </w:r>
      <w:r w:rsidR="00F64D5E" w:rsidRPr="00473F57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7E53DB">
        <w:rPr>
          <w:rFonts w:ascii="Times New Roman" w:hAnsi="Times New Roman" w:cs="Times New Roman"/>
          <w:sz w:val="24"/>
          <w:szCs w:val="24"/>
        </w:rPr>
        <w:t>od </w:t>
      </w:r>
      <w:r w:rsidR="00154586">
        <w:rPr>
          <w:rFonts w:ascii="Times New Roman" w:hAnsi="Times New Roman" w:cs="Times New Roman"/>
          <w:i/>
          <w:sz w:val="24"/>
          <w:szCs w:val="24"/>
        </w:rPr>
        <w:t>01.03.2026</w:t>
      </w:r>
      <w:r w:rsidR="005A04AD">
        <w:rPr>
          <w:rFonts w:ascii="Times New Roman" w:hAnsi="Times New Roman" w:cs="Times New Roman"/>
          <w:sz w:val="24"/>
          <w:szCs w:val="24"/>
        </w:rPr>
        <w:t xml:space="preserve">r. do </w:t>
      </w:r>
      <w:r w:rsidR="00154586">
        <w:rPr>
          <w:rFonts w:ascii="Times New Roman" w:hAnsi="Times New Roman" w:cs="Times New Roman"/>
          <w:i/>
          <w:sz w:val="24"/>
          <w:szCs w:val="24"/>
        </w:rPr>
        <w:t>31.05.2026</w:t>
      </w:r>
      <w:r w:rsidR="00F64D5E" w:rsidRPr="00473F57">
        <w:rPr>
          <w:rFonts w:ascii="Times New Roman" w:hAnsi="Times New Roman" w:cs="Times New Roman"/>
          <w:sz w:val="24"/>
          <w:szCs w:val="24"/>
        </w:rPr>
        <w:t xml:space="preserve"> r. („</w:t>
      </w:r>
      <w:r w:rsidR="00F64D5E" w:rsidRPr="00473F57">
        <w:rPr>
          <w:rFonts w:ascii="Times New Roman" w:hAnsi="Times New Roman" w:cs="Times New Roman"/>
          <w:b/>
          <w:sz w:val="24"/>
          <w:szCs w:val="24"/>
        </w:rPr>
        <w:t>Okres przystąpienia do Promocji</w:t>
      </w:r>
      <w:r w:rsidR="00F64D5E" w:rsidRPr="00473F57">
        <w:rPr>
          <w:rFonts w:ascii="Times New Roman" w:hAnsi="Times New Roman" w:cs="Times New Roman"/>
          <w:sz w:val="24"/>
          <w:szCs w:val="24"/>
        </w:rPr>
        <w:t>”)</w:t>
      </w:r>
      <w:r w:rsidR="00F64D5E" w:rsidRPr="00473F5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.</w:t>
      </w:r>
    </w:p>
    <w:p w14:paraId="5E16EB69" w14:textId="1BD8F10E" w:rsidR="004076AC" w:rsidRPr="00473F57" w:rsidRDefault="004076AC" w:rsidP="007E53DB">
      <w:pPr>
        <w:pStyle w:val="Akapitzlist"/>
        <w:numPr>
          <w:ilvl w:val="0"/>
          <w:numId w:val="39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 xml:space="preserve">Promocja trwa </w:t>
      </w:r>
      <w:r w:rsidR="00E06858" w:rsidRPr="00473F57">
        <w:rPr>
          <w:rFonts w:ascii="Times New Roman" w:hAnsi="Times New Roman" w:cs="Times New Roman"/>
          <w:sz w:val="24"/>
          <w:szCs w:val="24"/>
        </w:rPr>
        <w:t xml:space="preserve">od </w:t>
      </w:r>
      <w:r w:rsidR="00154586">
        <w:rPr>
          <w:rFonts w:ascii="Times New Roman" w:hAnsi="Times New Roman" w:cs="Times New Roman"/>
          <w:i/>
          <w:sz w:val="24"/>
          <w:szCs w:val="24"/>
        </w:rPr>
        <w:t>01.03.2026</w:t>
      </w:r>
      <w:r w:rsidR="00DF46ED" w:rsidRPr="00473F57">
        <w:rPr>
          <w:rFonts w:ascii="Times New Roman" w:hAnsi="Times New Roman" w:cs="Times New Roman"/>
          <w:sz w:val="24"/>
          <w:szCs w:val="24"/>
        </w:rPr>
        <w:t xml:space="preserve"> r. </w:t>
      </w:r>
      <w:r w:rsidR="002F068A">
        <w:rPr>
          <w:rFonts w:ascii="Times New Roman" w:hAnsi="Times New Roman" w:cs="Times New Roman"/>
          <w:sz w:val="24"/>
          <w:szCs w:val="24"/>
        </w:rPr>
        <w:t xml:space="preserve">do </w:t>
      </w:r>
      <w:r w:rsidR="00154586">
        <w:rPr>
          <w:rFonts w:ascii="Times New Roman" w:hAnsi="Times New Roman" w:cs="Times New Roman"/>
          <w:i/>
          <w:sz w:val="24"/>
          <w:szCs w:val="24"/>
        </w:rPr>
        <w:t>31.05.2027</w:t>
      </w:r>
      <w:r w:rsidRPr="00473F57">
        <w:rPr>
          <w:rFonts w:ascii="Times New Roman" w:hAnsi="Times New Roman" w:cs="Times New Roman"/>
          <w:sz w:val="24"/>
          <w:szCs w:val="24"/>
        </w:rPr>
        <w:t xml:space="preserve"> r.</w:t>
      </w:r>
      <w:r w:rsidR="00DF46ED" w:rsidRPr="00473F57">
        <w:rPr>
          <w:rFonts w:ascii="Times New Roman" w:hAnsi="Times New Roman" w:cs="Times New Roman"/>
          <w:sz w:val="24"/>
          <w:szCs w:val="24"/>
        </w:rPr>
        <w:t xml:space="preserve"> </w:t>
      </w:r>
      <w:r w:rsidR="00EA5946" w:rsidRPr="00473F57">
        <w:rPr>
          <w:rFonts w:ascii="Times New Roman" w:hAnsi="Times New Roman" w:cs="Times New Roman"/>
          <w:sz w:val="24"/>
          <w:szCs w:val="24"/>
        </w:rPr>
        <w:t>(„</w:t>
      </w:r>
      <w:r w:rsidR="00EA5946" w:rsidRPr="00473F57">
        <w:rPr>
          <w:rFonts w:ascii="Times New Roman" w:hAnsi="Times New Roman" w:cs="Times New Roman"/>
          <w:b/>
          <w:sz w:val="24"/>
          <w:szCs w:val="24"/>
        </w:rPr>
        <w:t>Okres trwania Promocji</w:t>
      </w:r>
      <w:r w:rsidR="00EA5946" w:rsidRPr="00473F57">
        <w:rPr>
          <w:rFonts w:ascii="Times New Roman" w:hAnsi="Times New Roman" w:cs="Times New Roman"/>
          <w:sz w:val="24"/>
          <w:szCs w:val="24"/>
        </w:rPr>
        <w:t>”)</w:t>
      </w:r>
      <w:r w:rsidR="007E53DB">
        <w:rPr>
          <w:rFonts w:ascii="Times New Roman" w:hAnsi="Times New Roman" w:cs="Times New Roman"/>
          <w:sz w:val="24"/>
          <w:szCs w:val="24"/>
        </w:rPr>
        <w:t>, przy </w:t>
      </w:r>
      <w:r w:rsidR="005121CC" w:rsidRPr="00473F57">
        <w:rPr>
          <w:rFonts w:ascii="Times New Roman" w:hAnsi="Times New Roman" w:cs="Times New Roman"/>
          <w:sz w:val="24"/>
          <w:szCs w:val="24"/>
        </w:rPr>
        <w:t xml:space="preserve">czym dla </w:t>
      </w:r>
      <w:r w:rsidR="00A82677" w:rsidRPr="00473F57">
        <w:rPr>
          <w:rFonts w:ascii="Times New Roman" w:hAnsi="Times New Roman" w:cs="Times New Roman"/>
          <w:sz w:val="24"/>
          <w:szCs w:val="24"/>
        </w:rPr>
        <w:t xml:space="preserve">danego </w:t>
      </w:r>
      <w:r w:rsidR="005121CC" w:rsidRPr="00473F57">
        <w:rPr>
          <w:rFonts w:ascii="Times New Roman" w:hAnsi="Times New Roman" w:cs="Times New Roman"/>
          <w:sz w:val="24"/>
          <w:szCs w:val="24"/>
        </w:rPr>
        <w:t>Uczestnik</w:t>
      </w:r>
      <w:r w:rsidR="00A82677" w:rsidRPr="00473F57">
        <w:rPr>
          <w:rFonts w:ascii="Times New Roman" w:hAnsi="Times New Roman" w:cs="Times New Roman"/>
          <w:sz w:val="24"/>
          <w:szCs w:val="24"/>
        </w:rPr>
        <w:t>a</w:t>
      </w:r>
      <w:r w:rsidR="00EA5946" w:rsidRPr="00473F57">
        <w:rPr>
          <w:rFonts w:ascii="Times New Roman" w:hAnsi="Times New Roman" w:cs="Times New Roman"/>
          <w:sz w:val="24"/>
          <w:szCs w:val="24"/>
        </w:rPr>
        <w:t xml:space="preserve"> </w:t>
      </w:r>
      <w:r w:rsidR="00A82677" w:rsidRPr="00473F57">
        <w:rPr>
          <w:rFonts w:ascii="Times New Roman" w:hAnsi="Times New Roman" w:cs="Times New Roman"/>
          <w:sz w:val="24"/>
          <w:szCs w:val="24"/>
        </w:rPr>
        <w:t xml:space="preserve">Promocja rozpoczyna się najwcześniej z momentem przystąpienia do Promocji. </w:t>
      </w:r>
    </w:p>
    <w:p w14:paraId="0CBA869B" w14:textId="49EF3D7A" w:rsidR="005F411A" w:rsidRPr="00473F57" w:rsidRDefault="00183859" w:rsidP="007E53DB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7" w:name="_Toc109716366"/>
      <w:bookmarkStart w:id="8" w:name="_Toc221517760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Rozdział </w:t>
      </w:r>
      <w:bookmarkEnd w:id="7"/>
      <w:r w:rsidR="00F20A1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5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37182A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Wa</w:t>
      </w:r>
      <w:r w:rsidR="00A75F6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runki uczestnictwa w Promocji</w:t>
      </w:r>
      <w:bookmarkEnd w:id="8"/>
      <w:r w:rsidR="00A75F6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 </w:t>
      </w:r>
    </w:p>
    <w:p w14:paraId="0ABF7E7B" w14:textId="0E552754" w:rsidR="003F3649" w:rsidRPr="00473F57" w:rsidRDefault="003F3649" w:rsidP="007E53DB">
      <w:pPr>
        <w:pStyle w:val="Normalny1"/>
        <w:numPr>
          <w:ilvl w:val="0"/>
          <w:numId w:val="4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Warunkiem </w:t>
      </w:r>
      <w:r w:rsidR="004A3AF4" w:rsidRPr="00473F57">
        <w:rPr>
          <w:rFonts w:ascii="Times New Roman" w:hAnsi="Times New Roman"/>
          <w:sz w:val="24"/>
          <w:szCs w:val="24"/>
          <w:lang w:val="pl-PL"/>
        </w:rPr>
        <w:t>objęcia rachunku</w:t>
      </w:r>
      <w:r w:rsidR="006A1E3D" w:rsidRPr="00473F57">
        <w:rPr>
          <w:rFonts w:ascii="Times New Roman" w:hAnsi="Times New Roman"/>
          <w:sz w:val="24"/>
          <w:szCs w:val="24"/>
          <w:lang w:val="pl-PL"/>
        </w:rPr>
        <w:t xml:space="preserve"> bieżącego </w:t>
      </w:r>
      <w:r w:rsidR="00165089" w:rsidRPr="00473F57">
        <w:rPr>
          <w:rFonts w:ascii="Times New Roman" w:hAnsi="Times New Roman"/>
          <w:sz w:val="24"/>
          <w:szCs w:val="24"/>
          <w:lang w:val="pl-PL"/>
        </w:rPr>
        <w:t>w PLN</w:t>
      </w:r>
      <w:r w:rsidR="004A3AF4" w:rsidRPr="00473F57">
        <w:rPr>
          <w:rFonts w:ascii="Times New Roman" w:hAnsi="Times New Roman"/>
          <w:sz w:val="24"/>
          <w:szCs w:val="24"/>
          <w:lang w:val="pl-PL"/>
        </w:rPr>
        <w:t xml:space="preserve"> Uczestnika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Promocj</w:t>
      </w:r>
      <w:r w:rsidR="004A3AF4" w:rsidRPr="00473F57">
        <w:rPr>
          <w:rFonts w:ascii="Times New Roman" w:hAnsi="Times New Roman"/>
          <w:sz w:val="24"/>
          <w:szCs w:val="24"/>
          <w:lang w:val="pl-PL"/>
        </w:rPr>
        <w:t>ą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jest:</w:t>
      </w:r>
    </w:p>
    <w:p w14:paraId="6F63EB74" w14:textId="26D145D0" w:rsidR="003F3649" w:rsidRPr="00473F57" w:rsidRDefault="00ED2FB8" w:rsidP="007D0655">
      <w:pPr>
        <w:pStyle w:val="Normalny1"/>
        <w:numPr>
          <w:ilvl w:val="0"/>
          <w:numId w:val="47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potwierdzenie otwarcia</w:t>
      </w:r>
      <w:r w:rsidR="00483234" w:rsidRPr="00473F57">
        <w:rPr>
          <w:rFonts w:ascii="Times New Roman" w:hAnsi="Times New Roman"/>
          <w:sz w:val="24"/>
          <w:szCs w:val="24"/>
          <w:lang w:val="pl-PL"/>
        </w:rPr>
        <w:t xml:space="preserve"> przez Uczestnika</w:t>
      </w:r>
      <w:r w:rsidR="002F068A">
        <w:rPr>
          <w:rFonts w:ascii="Times New Roman" w:hAnsi="Times New Roman"/>
          <w:sz w:val="24"/>
          <w:szCs w:val="24"/>
          <w:lang w:val="pl-PL"/>
        </w:rPr>
        <w:t xml:space="preserve"> w okresie od </w:t>
      </w:r>
      <w:r w:rsidR="00154586">
        <w:rPr>
          <w:rFonts w:ascii="Times New Roman" w:hAnsi="Times New Roman"/>
          <w:i/>
          <w:sz w:val="24"/>
          <w:szCs w:val="24"/>
          <w:lang w:val="pl-PL"/>
        </w:rPr>
        <w:t>01.03.2026</w:t>
      </w:r>
      <w:r w:rsidR="003F3649" w:rsidRPr="00473F57">
        <w:rPr>
          <w:rFonts w:ascii="Times New Roman" w:hAnsi="Times New Roman"/>
          <w:sz w:val="24"/>
          <w:szCs w:val="24"/>
          <w:lang w:val="pl-PL"/>
        </w:rPr>
        <w:t>r. do</w:t>
      </w:r>
      <w:r w:rsidR="007D0655">
        <w:rPr>
          <w:rFonts w:ascii="Times New Roman" w:hAnsi="Times New Roman"/>
          <w:sz w:val="24"/>
          <w:szCs w:val="24"/>
          <w:lang w:val="pl-PL"/>
        </w:rPr>
        <w:t> </w:t>
      </w:r>
      <w:r w:rsidR="00154586">
        <w:rPr>
          <w:rFonts w:ascii="Times New Roman" w:hAnsi="Times New Roman"/>
          <w:i/>
          <w:sz w:val="24"/>
          <w:szCs w:val="24"/>
          <w:lang w:val="pl-PL"/>
        </w:rPr>
        <w:t>31.05.2026</w:t>
      </w:r>
      <w:r w:rsidR="007E53DB">
        <w:rPr>
          <w:rFonts w:ascii="Times New Roman" w:hAnsi="Times New Roman"/>
          <w:sz w:val="24"/>
          <w:szCs w:val="24"/>
          <w:lang w:val="pl-PL"/>
        </w:rPr>
        <w:t> </w:t>
      </w:r>
      <w:r w:rsidR="003F3649" w:rsidRPr="00473F57">
        <w:rPr>
          <w:rFonts w:ascii="Times New Roman" w:hAnsi="Times New Roman"/>
          <w:sz w:val="24"/>
          <w:szCs w:val="24"/>
          <w:lang w:val="pl-PL"/>
        </w:rPr>
        <w:t xml:space="preserve">r. </w:t>
      </w:r>
      <w:r w:rsidR="0099334D" w:rsidRPr="00473F57">
        <w:rPr>
          <w:rFonts w:ascii="Times New Roman" w:hAnsi="Times New Roman"/>
          <w:sz w:val="24"/>
          <w:szCs w:val="24"/>
          <w:lang w:val="pl-PL"/>
        </w:rPr>
        <w:t>ra</w:t>
      </w:r>
      <w:r w:rsidR="003F3649" w:rsidRPr="00473F57">
        <w:rPr>
          <w:rFonts w:ascii="Times New Roman" w:hAnsi="Times New Roman"/>
          <w:sz w:val="24"/>
          <w:szCs w:val="24"/>
          <w:lang w:val="pl-PL"/>
        </w:rPr>
        <w:t>chunku</w:t>
      </w:r>
      <w:r w:rsidR="00154586">
        <w:rPr>
          <w:rFonts w:ascii="Times New Roman" w:hAnsi="Times New Roman"/>
          <w:sz w:val="24"/>
          <w:szCs w:val="24"/>
          <w:lang w:val="pl-PL"/>
        </w:rPr>
        <w:t xml:space="preserve"> bieżącego dla firm z pakietem opłat </w:t>
      </w:r>
      <w:r w:rsidR="00154586">
        <w:rPr>
          <w:rFonts w:ascii="Times New Roman" w:hAnsi="Times New Roman"/>
          <w:color w:val="auto"/>
          <w:sz w:val="24"/>
          <w:szCs w:val="24"/>
          <w:lang w:val="pl-PL"/>
        </w:rPr>
        <w:t>FIRMA - MÓJ BIZNES i FIRMA - BIZNES</w:t>
      </w:r>
      <w:r w:rsidR="00154586">
        <w:rPr>
          <w:rFonts w:ascii="Times New Roman" w:hAnsi="Times New Roman"/>
          <w:sz w:val="24"/>
          <w:szCs w:val="24"/>
          <w:lang w:val="pl-PL"/>
        </w:rPr>
        <w:t>;</w:t>
      </w:r>
      <w:r w:rsidR="00EF15D2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312556C" w14:textId="2173BC33" w:rsidR="00EF55B5" w:rsidRPr="00473F57" w:rsidRDefault="00EF55B5" w:rsidP="007D0655">
      <w:pPr>
        <w:pStyle w:val="Normalny1"/>
        <w:numPr>
          <w:ilvl w:val="0"/>
          <w:numId w:val="47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</w:t>
      </w:r>
      <w:r w:rsidR="0099334D" w:rsidRPr="00473F57">
        <w:rPr>
          <w:rFonts w:ascii="Times New Roman" w:hAnsi="Times New Roman"/>
          <w:sz w:val="24"/>
          <w:szCs w:val="24"/>
          <w:lang w:val="pl-PL"/>
        </w:rPr>
        <w:t xml:space="preserve">łożenie wniosku </w:t>
      </w:r>
      <w:r w:rsidRPr="00473F57">
        <w:rPr>
          <w:rFonts w:ascii="Times New Roman" w:hAnsi="Times New Roman"/>
          <w:sz w:val="24"/>
          <w:szCs w:val="24"/>
          <w:lang w:val="pl-PL"/>
        </w:rPr>
        <w:t>o kartę debetową</w:t>
      </w:r>
      <w:r w:rsidR="00436D74" w:rsidRPr="00473F57">
        <w:rPr>
          <w:rFonts w:ascii="Times New Roman" w:hAnsi="Times New Roman"/>
          <w:sz w:val="24"/>
          <w:szCs w:val="24"/>
          <w:lang w:val="pl-PL"/>
        </w:rPr>
        <w:t xml:space="preserve"> do rachunku </w:t>
      </w:r>
      <w:r w:rsidR="00154586">
        <w:rPr>
          <w:rFonts w:ascii="Times New Roman" w:hAnsi="Times New Roman"/>
          <w:sz w:val="24"/>
          <w:szCs w:val="24"/>
          <w:lang w:val="pl-PL"/>
        </w:rPr>
        <w:t xml:space="preserve">bieżącego dla firm z pakietem opłat </w:t>
      </w:r>
      <w:r w:rsidR="00154586">
        <w:rPr>
          <w:rFonts w:ascii="Times New Roman" w:hAnsi="Times New Roman"/>
          <w:color w:val="auto"/>
          <w:sz w:val="24"/>
          <w:szCs w:val="24"/>
          <w:lang w:val="pl-PL"/>
        </w:rPr>
        <w:t xml:space="preserve">FIRMA - MÓJ BIZNES i FIRMA - BIZNES </w:t>
      </w:r>
      <w:r w:rsidR="009B627E" w:rsidRPr="00473F57">
        <w:rPr>
          <w:rFonts w:ascii="Times New Roman" w:hAnsi="Times New Roman"/>
          <w:sz w:val="24"/>
          <w:szCs w:val="24"/>
          <w:lang w:val="pl-PL"/>
        </w:rPr>
        <w:t>w dniu</w:t>
      </w:r>
      <w:r w:rsidR="00146724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36D74" w:rsidRPr="00473F57">
        <w:rPr>
          <w:rFonts w:ascii="Times New Roman" w:hAnsi="Times New Roman"/>
          <w:sz w:val="24"/>
          <w:szCs w:val="24"/>
          <w:lang w:val="pl-PL"/>
        </w:rPr>
        <w:t xml:space="preserve">jego </w:t>
      </w:r>
      <w:r w:rsidR="00146724" w:rsidRPr="00473F57">
        <w:rPr>
          <w:rFonts w:ascii="Times New Roman" w:hAnsi="Times New Roman"/>
          <w:sz w:val="24"/>
          <w:szCs w:val="24"/>
          <w:lang w:val="pl-PL"/>
        </w:rPr>
        <w:t>otwarcia</w:t>
      </w:r>
      <w:r w:rsidRPr="00473F57">
        <w:rPr>
          <w:rFonts w:ascii="Times New Roman" w:hAnsi="Times New Roman"/>
          <w:sz w:val="24"/>
          <w:szCs w:val="24"/>
          <w:lang w:val="pl-PL"/>
        </w:rPr>
        <w:t>;</w:t>
      </w:r>
    </w:p>
    <w:p w14:paraId="4AEE98BB" w14:textId="2E4D7DA6" w:rsidR="00146724" w:rsidRPr="00473F57" w:rsidRDefault="00EF55B5" w:rsidP="007D0655">
      <w:pPr>
        <w:pStyle w:val="Normalny1"/>
        <w:numPr>
          <w:ilvl w:val="0"/>
          <w:numId w:val="47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złożenie przez Uczestnika oświadczenia o przystąpieniu do promocji</w:t>
      </w:r>
      <w:r w:rsidR="00112010" w:rsidRPr="00473F57">
        <w:rPr>
          <w:rFonts w:ascii="Times New Roman" w:hAnsi="Times New Roman"/>
          <w:sz w:val="24"/>
          <w:szCs w:val="24"/>
          <w:lang w:val="pl-PL"/>
        </w:rPr>
        <w:t xml:space="preserve"> wraz z </w:t>
      </w:r>
      <w:r w:rsidR="00FB63E5" w:rsidRPr="00473F57">
        <w:rPr>
          <w:rFonts w:ascii="Times New Roman" w:hAnsi="Times New Roman"/>
          <w:sz w:val="24"/>
          <w:szCs w:val="24"/>
          <w:lang w:val="pl-PL"/>
        </w:rPr>
        <w:t xml:space="preserve">wnioskiem o </w:t>
      </w:r>
      <w:r w:rsidR="00E019E9" w:rsidRPr="00473F57">
        <w:rPr>
          <w:rFonts w:ascii="Times New Roman" w:hAnsi="Times New Roman"/>
          <w:sz w:val="24"/>
          <w:szCs w:val="24"/>
          <w:lang w:val="pl-PL"/>
        </w:rPr>
        <w:t>otwarcie rachunku,</w:t>
      </w:r>
      <w:r w:rsidR="00112010" w:rsidRPr="00473F57">
        <w:rPr>
          <w:rFonts w:ascii="Times New Roman" w:hAnsi="Times New Roman"/>
          <w:sz w:val="24"/>
          <w:szCs w:val="24"/>
          <w:lang w:val="pl-PL"/>
        </w:rPr>
        <w:t xml:space="preserve"> o który</w:t>
      </w:r>
      <w:r w:rsidR="00A86ECE" w:rsidRPr="00473F57">
        <w:rPr>
          <w:rFonts w:ascii="Times New Roman" w:hAnsi="Times New Roman"/>
          <w:sz w:val="24"/>
          <w:szCs w:val="24"/>
          <w:lang w:val="pl-PL"/>
        </w:rPr>
        <w:t>m</w:t>
      </w:r>
      <w:r w:rsidR="00112010" w:rsidRPr="00473F57">
        <w:rPr>
          <w:rFonts w:ascii="Times New Roman" w:hAnsi="Times New Roman"/>
          <w:sz w:val="24"/>
          <w:szCs w:val="24"/>
          <w:lang w:val="pl-PL"/>
        </w:rPr>
        <w:t xml:space="preserve"> mowa w tym punkcie</w:t>
      </w:r>
      <w:r w:rsidR="009B627E" w:rsidRPr="00473F57">
        <w:rPr>
          <w:rFonts w:ascii="Times New Roman" w:hAnsi="Times New Roman"/>
          <w:sz w:val="24"/>
          <w:szCs w:val="24"/>
          <w:lang w:val="pl-PL"/>
        </w:rPr>
        <w:t>.</w:t>
      </w:r>
    </w:p>
    <w:p w14:paraId="2D21E8EF" w14:textId="1421A43F" w:rsidR="00E53988" w:rsidRPr="00473F57" w:rsidRDefault="001D3A72" w:rsidP="007D0655">
      <w:pPr>
        <w:pStyle w:val="Normalny1"/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2</w:t>
      </w:r>
      <w:r w:rsidR="00737A41" w:rsidRPr="00473F57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1A0195" w:rsidRPr="00473F57">
        <w:rPr>
          <w:rFonts w:ascii="Times New Roman" w:hAnsi="Times New Roman"/>
          <w:sz w:val="24"/>
          <w:szCs w:val="24"/>
          <w:lang w:val="pl-PL"/>
        </w:rPr>
        <w:t>Uczestnik oświadcza, że przed</w:t>
      </w:r>
      <w:r w:rsidR="00A86ECE" w:rsidRPr="00473F57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A86ECE" w:rsidRPr="00A530DF">
        <w:rPr>
          <w:rFonts w:ascii="Times New Roman" w:hAnsi="Times New Roman"/>
          <w:color w:val="auto"/>
          <w:sz w:val="24"/>
          <w:szCs w:val="24"/>
          <w:lang w:val="pl-PL"/>
        </w:rPr>
        <w:t>otwarciem</w:t>
      </w:r>
      <w:r w:rsidR="008B79AD" w:rsidRPr="00A530DF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A0195" w:rsidRPr="00A530DF">
        <w:rPr>
          <w:rFonts w:ascii="Times New Roman" w:hAnsi="Times New Roman"/>
          <w:color w:val="auto"/>
          <w:sz w:val="24"/>
          <w:szCs w:val="24"/>
          <w:lang w:val="pl-PL"/>
        </w:rPr>
        <w:t>rachunku</w:t>
      </w:r>
      <w:r w:rsidR="00CF4F3E" w:rsidRPr="00A530DF">
        <w:rPr>
          <w:rFonts w:ascii="Times New Roman" w:hAnsi="Times New Roman"/>
          <w:color w:val="auto"/>
          <w:sz w:val="24"/>
          <w:szCs w:val="24"/>
          <w:lang w:val="pl-PL"/>
        </w:rPr>
        <w:t xml:space="preserve"> bieżącego</w:t>
      </w:r>
      <w:r w:rsidR="00165089" w:rsidRPr="00A530DF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65089" w:rsidRPr="00473F57">
        <w:rPr>
          <w:rFonts w:ascii="Times New Roman" w:hAnsi="Times New Roman"/>
          <w:sz w:val="24"/>
          <w:szCs w:val="24"/>
          <w:lang w:val="pl-PL"/>
        </w:rPr>
        <w:t>w PLN</w:t>
      </w:r>
      <w:r w:rsidR="001A0195" w:rsidRPr="00473F57">
        <w:rPr>
          <w:rFonts w:ascii="Times New Roman" w:hAnsi="Times New Roman"/>
          <w:sz w:val="24"/>
          <w:szCs w:val="24"/>
          <w:lang w:val="pl-PL"/>
        </w:rPr>
        <w:t xml:space="preserve"> zapoznał się z treścią </w:t>
      </w:r>
      <w:r w:rsidR="007B409E" w:rsidRPr="00473F57">
        <w:rPr>
          <w:rFonts w:ascii="Times New Roman" w:hAnsi="Times New Roman"/>
          <w:sz w:val="24"/>
          <w:szCs w:val="24"/>
          <w:lang w:val="pl-PL"/>
        </w:rPr>
        <w:t xml:space="preserve">niniejszego </w:t>
      </w:r>
      <w:r w:rsidR="001A0195" w:rsidRPr="00473F57">
        <w:rPr>
          <w:rFonts w:ascii="Times New Roman" w:hAnsi="Times New Roman"/>
          <w:sz w:val="24"/>
          <w:szCs w:val="24"/>
          <w:lang w:val="pl-PL"/>
        </w:rPr>
        <w:t>Regulaminu oraz zaakceptował jego warunki.</w:t>
      </w:r>
    </w:p>
    <w:p w14:paraId="30374E4E" w14:textId="69A6C8FF" w:rsidR="00E53988" w:rsidRPr="00473F57" w:rsidRDefault="001D3A72" w:rsidP="007D0655">
      <w:pPr>
        <w:pStyle w:val="Normalny1"/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3</w:t>
      </w:r>
      <w:r w:rsidR="00737A41" w:rsidRPr="00473F57">
        <w:rPr>
          <w:rFonts w:ascii="Times New Roman" w:hAnsi="Times New Roman"/>
          <w:sz w:val="24"/>
          <w:szCs w:val="24"/>
          <w:lang w:val="pl-PL"/>
        </w:rPr>
        <w:t>.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>Z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>amknięci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>e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 xml:space="preserve"> rachunku</w:t>
      </w:r>
      <w:r w:rsidR="00746834" w:rsidRPr="00473F57">
        <w:rPr>
          <w:rFonts w:ascii="Times New Roman" w:hAnsi="Times New Roman"/>
          <w:sz w:val="24"/>
          <w:szCs w:val="24"/>
          <w:lang w:val="pl-PL"/>
        </w:rPr>
        <w:t xml:space="preserve"> bieżącego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65089" w:rsidRPr="00473F57">
        <w:rPr>
          <w:rFonts w:ascii="Times New Roman" w:hAnsi="Times New Roman"/>
          <w:sz w:val="24"/>
          <w:szCs w:val="24"/>
          <w:lang w:val="pl-PL"/>
        </w:rPr>
        <w:t xml:space="preserve">w PLN 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>skutkuje zakończeniem Promocji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12CAB53E" w14:textId="7A164EAE" w:rsidR="00020003" w:rsidRPr="00473F57" w:rsidRDefault="0020757E" w:rsidP="007D0655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9" w:name="_Toc221517761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Rozdział </w:t>
      </w:r>
      <w:r w:rsidR="00DD6A6F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6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02000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Postanowienia końcowe</w:t>
      </w:r>
      <w:bookmarkEnd w:id="9"/>
    </w:p>
    <w:p w14:paraId="0597C97E" w14:textId="7F2AA2CD" w:rsidR="00020003" w:rsidRPr="00473F57" w:rsidRDefault="00020003" w:rsidP="007D0655">
      <w:pPr>
        <w:pStyle w:val="Normalny1"/>
        <w:numPr>
          <w:ilvl w:val="0"/>
          <w:numId w:val="12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Zasady składania reklamacji wskazane zostały w Regulaminie świadczenia usług w zakresie prowadzenia rachunków bankowych dla klientów </w:t>
      </w:r>
      <w:r w:rsidR="005E438A" w:rsidRPr="00473F57">
        <w:rPr>
          <w:rFonts w:ascii="Times New Roman" w:hAnsi="Times New Roman"/>
          <w:sz w:val="24"/>
          <w:szCs w:val="24"/>
          <w:lang w:val="pl-PL"/>
        </w:rPr>
        <w:t>instytucjonalnych</w:t>
      </w:r>
      <w:r w:rsidRPr="00473F57">
        <w:rPr>
          <w:rFonts w:ascii="Times New Roman" w:hAnsi="Times New Roman"/>
          <w:sz w:val="24"/>
          <w:szCs w:val="24"/>
          <w:lang w:val="pl-PL"/>
        </w:rPr>
        <w:t>.</w:t>
      </w:r>
    </w:p>
    <w:p w14:paraId="6896D0B0" w14:textId="77777777" w:rsidR="007D0655" w:rsidRPr="00AF29B7" w:rsidRDefault="00020003" w:rsidP="007D0655">
      <w:pPr>
        <w:pStyle w:val="Normalny1"/>
        <w:numPr>
          <w:ilvl w:val="0"/>
          <w:numId w:val="12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W sprawach nieuregulowanych niniejszym Regulaminem zastosowanie ma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 xml:space="preserve">ją </w:t>
      </w:r>
      <w:r w:rsidR="005B38A3" w:rsidRPr="00473F57">
        <w:rPr>
          <w:rFonts w:ascii="Times New Roman" w:hAnsi="Times New Roman"/>
          <w:sz w:val="24"/>
          <w:szCs w:val="24"/>
          <w:lang w:val="pl-PL"/>
        </w:rPr>
        <w:t xml:space="preserve">przepisy prawa obowiązujące na terenie Rzeczypospolitej Polskiej 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 xml:space="preserve">oraz </w:t>
      </w:r>
      <w:r w:rsidR="004A5C52" w:rsidRPr="00473F57">
        <w:rPr>
          <w:rFonts w:ascii="Times New Roman" w:hAnsi="Times New Roman"/>
          <w:sz w:val="24"/>
          <w:szCs w:val="24"/>
          <w:lang w:val="pl-PL"/>
        </w:rPr>
        <w:t>dokumenty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 xml:space="preserve"> dotyczące poszczególnych produktó</w:t>
      </w:r>
      <w:r w:rsidR="00063696" w:rsidRPr="00473F57">
        <w:rPr>
          <w:rFonts w:ascii="Times New Roman" w:hAnsi="Times New Roman"/>
          <w:sz w:val="24"/>
          <w:szCs w:val="24"/>
          <w:lang w:val="pl-PL"/>
        </w:rPr>
        <w:t>w i usług objętych tą P</w:t>
      </w:r>
      <w:r w:rsidR="00650E35" w:rsidRPr="00473F57">
        <w:rPr>
          <w:rFonts w:ascii="Times New Roman" w:hAnsi="Times New Roman"/>
          <w:sz w:val="24"/>
          <w:szCs w:val="24"/>
          <w:lang w:val="pl-PL"/>
        </w:rPr>
        <w:t xml:space="preserve">romocją, </w:t>
      </w:r>
      <w:r w:rsidR="005B38A3" w:rsidRPr="00473F57">
        <w:rPr>
          <w:rFonts w:ascii="Times New Roman" w:hAnsi="Times New Roman"/>
          <w:sz w:val="24"/>
          <w:szCs w:val="24"/>
          <w:lang w:val="pl-PL"/>
        </w:rPr>
        <w:t>tj.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>:</w:t>
      </w:r>
    </w:p>
    <w:p w14:paraId="2080C098" w14:textId="77777777" w:rsidR="007D0655" w:rsidRPr="00AF29B7" w:rsidRDefault="001778C8" w:rsidP="007D0655">
      <w:pPr>
        <w:pStyle w:val="Normalny1"/>
        <w:numPr>
          <w:ilvl w:val="0"/>
          <w:numId w:val="48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AF29B7">
        <w:rPr>
          <w:rFonts w:ascii="Times New Roman" w:eastAsia="Times New Roman" w:hAnsi="Times New Roman"/>
          <w:sz w:val="24"/>
          <w:szCs w:val="24"/>
          <w:lang w:val="pl-PL"/>
        </w:rPr>
        <w:t>Umowa ramowa</w:t>
      </w:r>
      <w:r w:rsidR="00ED2FB8" w:rsidRPr="00AF29B7">
        <w:rPr>
          <w:rFonts w:ascii="Times New Roman" w:eastAsia="Times New Roman" w:hAnsi="Times New Roman"/>
          <w:sz w:val="24"/>
          <w:szCs w:val="24"/>
          <w:lang w:val="pl-PL"/>
        </w:rPr>
        <w:t xml:space="preserve">  zawarta między Bankiem a Uczestnikiem w celu świadczenia usług w zakresie prowadzenia rachunków bankowych dla klientów instytucjonalnych</w:t>
      </w:r>
      <w:r w:rsidRPr="00AF29B7">
        <w:rPr>
          <w:rFonts w:ascii="Times New Roman" w:eastAsia="Times New Roman" w:hAnsi="Times New Roman"/>
          <w:sz w:val="24"/>
          <w:szCs w:val="24"/>
          <w:lang w:val="pl-PL"/>
        </w:rPr>
        <w:t>,</w:t>
      </w:r>
    </w:p>
    <w:p w14:paraId="6941591E" w14:textId="069C04C8" w:rsidR="007D0655" w:rsidRPr="00AF29B7" w:rsidRDefault="007D0655" w:rsidP="007D0655">
      <w:pPr>
        <w:pStyle w:val="Normalny1"/>
        <w:numPr>
          <w:ilvl w:val="0"/>
          <w:numId w:val="48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AF29B7">
        <w:rPr>
          <w:rFonts w:ascii="Times New Roman" w:eastAsia="Times New Roman" w:hAnsi="Times New Roman"/>
          <w:sz w:val="24"/>
          <w:szCs w:val="24"/>
          <w:lang w:val="pl-PL"/>
        </w:rPr>
        <w:t>Regulamin świadczenia usług w </w:t>
      </w:r>
      <w:r w:rsidR="00020003" w:rsidRPr="00AF29B7">
        <w:rPr>
          <w:rFonts w:ascii="Times New Roman" w:eastAsia="Times New Roman" w:hAnsi="Times New Roman"/>
          <w:sz w:val="24"/>
          <w:szCs w:val="24"/>
          <w:lang w:val="pl-PL"/>
        </w:rPr>
        <w:t>zakresie prow</w:t>
      </w:r>
      <w:r w:rsidRPr="00AF29B7">
        <w:rPr>
          <w:rFonts w:ascii="Times New Roman" w:eastAsia="Times New Roman" w:hAnsi="Times New Roman"/>
          <w:sz w:val="24"/>
          <w:szCs w:val="24"/>
          <w:lang w:val="pl-PL"/>
        </w:rPr>
        <w:t>adzenia rachunków bankowych dla </w:t>
      </w:r>
      <w:r w:rsidR="00020003" w:rsidRPr="00AF29B7">
        <w:rPr>
          <w:rFonts w:ascii="Times New Roman" w:eastAsia="Times New Roman" w:hAnsi="Times New Roman"/>
          <w:sz w:val="24"/>
          <w:szCs w:val="24"/>
          <w:lang w:val="pl-PL"/>
        </w:rPr>
        <w:t xml:space="preserve">klientów </w:t>
      </w:r>
      <w:r w:rsidR="00CB2589" w:rsidRPr="00AF29B7">
        <w:rPr>
          <w:rFonts w:ascii="Times New Roman" w:eastAsia="Times New Roman" w:hAnsi="Times New Roman"/>
          <w:sz w:val="24"/>
          <w:szCs w:val="24"/>
          <w:lang w:val="pl-PL"/>
        </w:rPr>
        <w:t>instytucjon</w:t>
      </w:r>
      <w:r w:rsidR="003C0B16" w:rsidRPr="00AF29B7">
        <w:rPr>
          <w:rFonts w:ascii="Times New Roman" w:eastAsia="Times New Roman" w:hAnsi="Times New Roman"/>
          <w:sz w:val="24"/>
          <w:szCs w:val="24"/>
          <w:lang w:val="pl-PL"/>
        </w:rPr>
        <w:t>a</w:t>
      </w:r>
      <w:r w:rsidR="00CB2589" w:rsidRPr="00AF29B7">
        <w:rPr>
          <w:rFonts w:ascii="Times New Roman" w:eastAsia="Times New Roman" w:hAnsi="Times New Roman"/>
          <w:sz w:val="24"/>
          <w:szCs w:val="24"/>
          <w:lang w:val="pl-PL"/>
        </w:rPr>
        <w:t>lnych</w:t>
      </w:r>
      <w:r w:rsidR="00455D79" w:rsidRPr="00AF29B7">
        <w:rPr>
          <w:rFonts w:ascii="Times New Roman" w:eastAsia="Times New Roman" w:hAnsi="Times New Roman"/>
          <w:i/>
          <w:sz w:val="24"/>
          <w:szCs w:val="24"/>
          <w:lang w:val="pl-PL"/>
        </w:rPr>
        <w:t>,</w:t>
      </w:r>
    </w:p>
    <w:p w14:paraId="721F511A" w14:textId="4DF6AFAB" w:rsidR="00F856A1" w:rsidRPr="00AF29B7" w:rsidRDefault="00F856A1" w:rsidP="007D0655">
      <w:pPr>
        <w:pStyle w:val="Normalny1"/>
        <w:numPr>
          <w:ilvl w:val="0"/>
          <w:numId w:val="48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AF29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lastRenderedPageBreak/>
        <w:t>Taryfa prowizji i opłat za czynności i usługi bankowe</w:t>
      </w:r>
      <w:r w:rsidR="008343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w walucie krajowej</w:t>
      </w:r>
      <w:r w:rsidRPr="00AF29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dla Klientów instytucjonalnych</w:t>
      </w:r>
      <w:r w:rsidR="008343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Rejonowego Banku Spółdzielczego w Malanowie</w:t>
      </w:r>
      <w:r w:rsidR="007D0655" w:rsidRPr="00AF29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.</w:t>
      </w:r>
    </w:p>
    <w:p w14:paraId="2FE669A4" w14:textId="643466B4" w:rsidR="00020003" w:rsidRPr="00473F57" w:rsidRDefault="00F856A1" w:rsidP="007D0655">
      <w:pPr>
        <w:pStyle w:val="Normalny1"/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ind w:left="284" w:hanging="284"/>
        <w:rPr>
          <w:rFonts w:ascii="Times New Roman" w:eastAsia="Times New Roman" w:hAnsi="Times New Roman"/>
          <w:b/>
          <w:bCs/>
          <w:color w:val="auto"/>
          <w:sz w:val="24"/>
          <w:szCs w:val="24"/>
          <w:shd w:val="clear" w:color="auto" w:fill="FFFFFF"/>
          <w:lang w:val="pl-PL"/>
        </w:rPr>
      </w:pPr>
      <w:r w:rsidRPr="00AF29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3. </w:t>
      </w:r>
      <w:r w:rsidR="004A5C52" w:rsidRPr="00473F57">
        <w:rPr>
          <w:rFonts w:ascii="Times New Roman" w:hAnsi="Times New Roman"/>
          <w:sz w:val="24"/>
          <w:szCs w:val="24"/>
          <w:lang w:val="pl-PL"/>
        </w:rPr>
        <w:t xml:space="preserve">Regulamin </w:t>
      </w:r>
      <w:r w:rsidR="00020003" w:rsidRPr="00473F57">
        <w:rPr>
          <w:rFonts w:ascii="Times New Roman" w:hAnsi="Times New Roman"/>
          <w:sz w:val="24"/>
          <w:szCs w:val="24"/>
          <w:lang w:val="pl-PL"/>
        </w:rPr>
        <w:t xml:space="preserve">dostępny jest </w:t>
      </w:r>
      <w:r w:rsidR="008B470E" w:rsidRPr="00473F57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0F4B04" w:rsidRPr="00473F57">
        <w:rPr>
          <w:rFonts w:ascii="Times New Roman" w:hAnsi="Times New Roman"/>
          <w:sz w:val="24"/>
          <w:szCs w:val="24"/>
          <w:lang w:val="pl-PL"/>
        </w:rPr>
        <w:t xml:space="preserve">placówkach </w:t>
      </w:r>
      <w:r w:rsidR="008B470E" w:rsidRPr="00473F57">
        <w:rPr>
          <w:rFonts w:ascii="Times New Roman" w:hAnsi="Times New Roman"/>
          <w:sz w:val="24"/>
          <w:szCs w:val="24"/>
          <w:lang w:val="pl-PL"/>
        </w:rPr>
        <w:t xml:space="preserve">Banku </w:t>
      </w:r>
      <w:r w:rsidR="00020003" w:rsidRPr="00473F57">
        <w:rPr>
          <w:rFonts w:ascii="Times New Roman" w:hAnsi="Times New Roman"/>
          <w:sz w:val="24"/>
          <w:szCs w:val="24"/>
          <w:lang w:val="pl-PL"/>
        </w:rPr>
        <w:t>(w dni robocze w godzinach otwarcia danej placówki) oraz na stronie</w:t>
      </w:r>
      <w:r w:rsidR="008C5D75" w:rsidRPr="00473F57">
        <w:rPr>
          <w:rFonts w:ascii="Times New Roman" w:hAnsi="Times New Roman"/>
          <w:sz w:val="24"/>
          <w:szCs w:val="24"/>
          <w:lang w:val="pl-PL"/>
        </w:rPr>
        <w:t xml:space="preserve"> internetowej</w:t>
      </w:r>
      <w:r w:rsidR="00020003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F05F1" w:rsidRPr="00473F57">
        <w:rPr>
          <w:rFonts w:ascii="Times New Roman" w:hAnsi="Times New Roman"/>
          <w:sz w:val="24"/>
          <w:szCs w:val="24"/>
          <w:lang w:val="pl-PL"/>
        </w:rPr>
        <w:t xml:space="preserve">Banku </w:t>
      </w:r>
      <w:r w:rsidR="008C5D75" w:rsidRPr="00473F57">
        <w:rPr>
          <w:rFonts w:ascii="Times New Roman" w:hAnsi="Times New Roman"/>
          <w:sz w:val="24"/>
          <w:szCs w:val="24"/>
          <w:lang w:val="pl-PL"/>
        </w:rPr>
        <w:t>pod adresem:</w:t>
      </w:r>
      <w:r w:rsidR="008343D4">
        <w:rPr>
          <w:rFonts w:ascii="Times New Roman" w:hAnsi="Times New Roman"/>
          <w:sz w:val="24"/>
          <w:szCs w:val="24"/>
          <w:lang w:val="pl-PL"/>
        </w:rPr>
        <w:t xml:space="preserve"> rbsmalanow.pl</w:t>
      </w:r>
    </w:p>
    <w:p w14:paraId="6FA298B2" w14:textId="57A14C7E" w:rsidR="0020678F" w:rsidRPr="00473F57" w:rsidRDefault="003C0B16" w:rsidP="00473F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0678F" w:rsidRPr="00473F57" w:rsidSect="00473F57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1C3B" w14:textId="77777777" w:rsidR="003D4A8C" w:rsidRDefault="003D4A8C" w:rsidP="00EE13F3">
      <w:pPr>
        <w:spacing w:after="0" w:line="240" w:lineRule="auto"/>
      </w:pPr>
      <w:r>
        <w:separator/>
      </w:r>
    </w:p>
  </w:endnote>
  <w:endnote w:type="continuationSeparator" w:id="0">
    <w:p w14:paraId="4B03BF87" w14:textId="77777777" w:rsidR="003D4A8C" w:rsidRDefault="003D4A8C" w:rsidP="00EE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828722658"/>
      <w:docPartObj>
        <w:docPartGallery w:val="Page Numbers (Bottom of Page)"/>
        <w:docPartUnique/>
      </w:docPartObj>
    </w:sdtPr>
    <w:sdtContent>
      <w:p w14:paraId="38D62ED2" w14:textId="2638837D" w:rsidR="00473F57" w:rsidRPr="00473F57" w:rsidRDefault="00473F57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3F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3F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3F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54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3F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D58442" w14:textId="77777777" w:rsidR="00473F57" w:rsidRDefault="00473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1CFE" w14:textId="77777777" w:rsidR="003D4A8C" w:rsidRDefault="003D4A8C" w:rsidP="00EE13F3">
      <w:pPr>
        <w:spacing w:after="0" w:line="240" w:lineRule="auto"/>
      </w:pPr>
      <w:r>
        <w:separator/>
      </w:r>
    </w:p>
  </w:footnote>
  <w:footnote w:type="continuationSeparator" w:id="0">
    <w:p w14:paraId="76A9CBF4" w14:textId="77777777" w:rsidR="003D4A8C" w:rsidRDefault="003D4A8C" w:rsidP="00EE13F3">
      <w:pPr>
        <w:spacing w:after="0" w:line="240" w:lineRule="auto"/>
      </w:pPr>
      <w:r>
        <w:continuationSeparator/>
      </w:r>
    </w:p>
  </w:footnote>
  <w:footnote w:id="1">
    <w:p w14:paraId="197A87D4" w14:textId="480B8F2C" w:rsidR="00F1031F" w:rsidRPr="00F8294C" w:rsidRDefault="00F1031F">
      <w:pPr>
        <w:pStyle w:val="Tekstprzypisudolnego"/>
      </w:pPr>
      <w:r w:rsidRPr="00F8294C">
        <w:rPr>
          <w:rStyle w:val="Odwoanieprzypisudolnego"/>
        </w:rPr>
        <w:footnoteRef/>
      </w:r>
      <w:r w:rsidRPr="00F8294C">
        <w:t xml:space="preserve">  </w:t>
      </w:r>
      <w:r w:rsidR="000634F7">
        <w:t>Zgodnie z</w:t>
      </w:r>
      <w:r w:rsidR="00EF55B5">
        <w:t xml:space="preserve"> treścią art. 2 Załącznika I do </w:t>
      </w:r>
      <w:r w:rsidR="000634F7">
        <w:t xml:space="preserve"> </w:t>
      </w:r>
      <w:r w:rsidR="00F8294C" w:rsidRPr="00F8294C">
        <w:t>Rozporządzeni</w:t>
      </w:r>
      <w:r w:rsidR="00EF55B5">
        <w:t>a</w:t>
      </w:r>
      <w:r w:rsidR="00F8294C" w:rsidRPr="00F8294C">
        <w:t xml:space="preserve"> Komisji (UE) nr 651/2014 z dnia 17 czerwca 2014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47E2" w14:textId="77777777" w:rsidR="00473F57" w:rsidRPr="00473F57" w:rsidRDefault="00473F57" w:rsidP="00473F57">
    <w:pPr>
      <w:ind w:firstLine="6663"/>
      <w:rPr>
        <w:rFonts w:ascii="Times New Roman" w:hAnsi="Times New Roman" w:cs="Times New Roman"/>
        <w:sz w:val="20"/>
        <w:szCs w:val="20"/>
      </w:rPr>
    </w:pPr>
    <w:r w:rsidRPr="00473F57">
      <w:rPr>
        <w:rFonts w:ascii="Times New Roman" w:hAnsi="Times New Roman" w:cs="Times New Roman"/>
        <w:sz w:val="20"/>
        <w:szCs w:val="20"/>
      </w:rPr>
      <w:t>Załącznik</w:t>
    </w:r>
  </w:p>
  <w:p w14:paraId="14E13DFE" w14:textId="740BB896" w:rsidR="00473F57" w:rsidRPr="00473F57" w:rsidRDefault="00473F57" w:rsidP="00AF29B7">
    <w:pPr>
      <w:ind w:left="6663"/>
      <w:rPr>
        <w:rFonts w:ascii="Times New Roman" w:hAnsi="Times New Roman" w:cs="Times New Roman"/>
        <w:sz w:val="20"/>
        <w:szCs w:val="20"/>
      </w:rPr>
    </w:pPr>
    <w:r w:rsidRPr="00473F57">
      <w:rPr>
        <w:rFonts w:ascii="Times New Roman" w:hAnsi="Times New Roman" w:cs="Times New Roman"/>
        <w:sz w:val="20"/>
        <w:szCs w:val="20"/>
      </w:rPr>
      <w:t>do Uchwały</w:t>
    </w:r>
    <w:r w:rsidR="00AF29B7">
      <w:rPr>
        <w:rFonts w:ascii="Times New Roman" w:hAnsi="Times New Roman" w:cs="Times New Roman"/>
        <w:sz w:val="20"/>
        <w:szCs w:val="20"/>
      </w:rPr>
      <w:t xml:space="preserve"> Zarządu Rejonowego Banku Spółdzielczego w Malanowie</w:t>
    </w:r>
    <w:r w:rsidRPr="00473F57">
      <w:rPr>
        <w:rFonts w:ascii="Times New Roman" w:hAnsi="Times New Roman" w:cs="Times New Roman"/>
        <w:sz w:val="20"/>
        <w:szCs w:val="20"/>
      </w:rPr>
      <w:t xml:space="preserve"> nr</w:t>
    </w:r>
    <w:r w:rsidR="00AF29B7">
      <w:rPr>
        <w:rFonts w:ascii="Times New Roman" w:hAnsi="Times New Roman" w:cs="Times New Roman"/>
        <w:sz w:val="20"/>
        <w:szCs w:val="20"/>
      </w:rPr>
      <w:t xml:space="preserve"> …/Z/2026  z d</w:t>
    </w:r>
    <w:r w:rsidRPr="00473F57">
      <w:rPr>
        <w:rFonts w:ascii="Times New Roman" w:hAnsi="Times New Roman" w:cs="Times New Roman"/>
        <w:sz w:val="20"/>
        <w:szCs w:val="20"/>
      </w:rPr>
      <w:t xml:space="preserve">nia </w:t>
    </w:r>
    <w:r w:rsidR="00AF29B7">
      <w:rPr>
        <w:rFonts w:ascii="Times New Roman" w:hAnsi="Times New Roman" w:cs="Times New Roman"/>
        <w:sz w:val="20"/>
        <w:szCs w:val="20"/>
      </w:rPr>
      <w:t>10.02.2026r.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9C2"/>
    <w:multiLevelType w:val="hybridMultilevel"/>
    <w:tmpl w:val="7AF0D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986"/>
    <w:multiLevelType w:val="hybridMultilevel"/>
    <w:tmpl w:val="41105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EE1"/>
    <w:multiLevelType w:val="hybridMultilevel"/>
    <w:tmpl w:val="37BCA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A1F"/>
    <w:multiLevelType w:val="hybridMultilevel"/>
    <w:tmpl w:val="AE9E65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824DDB"/>
    <w:multiLevelType w:val="hybridMultilevel"/>
    <w:tmpl w:val="A93A8BE4"/>
    <w:lvl w:ilvl="0" w:tplc="33582890">
      <w:start w:val="1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461C7"/>
    <w:multiLevelType w:val="hybridMultilevel"/>
    <w:tmpl w:val="9834A7D8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1A21840"/>
    <w:multiLevelType w:val="hybridMultilevel"/>
    <w:tmpl w:val="1A6640CA"/>
    <w:lvl w:ilvl="0" w:tplc="E1C6E6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2A35E5"/>
    <w:multiLevelType w:val="hybridMultilevel"/>
    <w:tmpl w:val="83BA205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9091C65"/>
    <w:multiLevelType w:val="hybridMultilevel"/>
    <w:tmpl w:val="F2D2F9C6"/>
    <w:lvl w:ilvl="0" w:tplc="0415000F">
      <w:start w:val="1"/>
      <w:numFmt w:val="decimal"/>
      <w:lvlText w:val="%1.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164FC1"/>
    <w:multiLevelType w:val="hybridMultilevel"/>
    <w:tmpl w:val="CC7C6DAA"/>
    <w:lvl w:ilvl="0" w:tplc="EB244486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552"/>
    <w:multiLevelType w:val="hybridMultilevel"/>
    <w:tmpl w:val="1F6AA12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412020"/>
    <w:multiLevelType w:val="hybridMultilevel"/>
    <w:tmpl w:val="FE8AB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5260E"/>
    <w:multiLevelType w:val="hybridMultilevel"/>
    <w:tmpl w:val="0ACECE86"/>
    <w:lvl w:ilvl="0" w:tplc="078A95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1E194C72"/>
    <w:multiLevelType w:val="hybridMultilevel"/>
    <w:tmpl w:val="EE944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35A2C"/>
    <w:multiLevelType w:val="hybridMultilevel"/>
    <w:tmpl w:val="14C8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C7BDD"/>
    <w:multiLevelType w:val="hybridMultilevel"/>
    <w:tmpl w:val="389ADCE6"/>
    <w:lvl w:ilvl="0" w:tplc="0415000F">
      <w:start w:val="1"/>
      <w:numFmt w:val="decimal"/>
      <w:lvlText w:val="%1."/>
      <w:lvlJc w:val="left"/>
      <w:pPr>
        <w:ind w:left="210" w:hanging="360"/>
      </w:p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6" w15:restartNumberingAfterBreak="0">
    <w:nsid w:val="21BB3C5B"/>
    <w:multiLevelType w:val="multilevel"/>
    <w:tmpl w:val="EF506D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694AB2"/>
    <w:multiLevelType w:val="hybridMultilevel"/>
    <w:tmpl w:val="441406DE"/>
    <w:lvl w:ilvl="0" w:tplc="DA161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2B5479"/>
    <w:multiLevelType w:val="singleLevel"/>
    <w:tmpl w:val="74CE7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23A23962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378CD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C80D2E"/>
    <w:multiLevelType w:val="hybridMultilevel"/>
    <w:tmpl w:val="897CCA3E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2CE1646C"/>
    <w:multiLevelType w:val="hybridMultilevel"/>
    <w:tmpl w:val="CA58431A"/>
    <w:lvl w:ilvl="0" w:tplc="AB541F8E">
      <w:start w:val="3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EB6F4D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A7E7D"/>
    <w:multiLevelType w:val="hybridMultilevel"/>
    <w:tmpl w:val="A1E8AB20"/>
    <w:lvl w:ilvl="0" w:tplc="739A4BB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2A412C"/>
    <w:multiLevelType w:val="hybridMultilevel"/>
    <w:tmpl w:val="7904EF5E"/>
    <w:lvl w:ilvl="0" w:tplc="BA6078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F413B"/>
    <w:multiLevelType w:val="hybridMultilevel"/>
    <w:tmpl w:val="D3DA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B0FE4"/>
    <w:multiLevelType w:val="hybridMultilevel"/>
    <w:tmpl w:val="BD668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EB53FF"/>
    <w:multiLevelType w:val="hybridMultilevel"/>
    <w:tmpl w:val="43DE1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428CA"/>
    <w:multiLevelType w:val="multilevel"/>
    <w:tmpl w:val="601A4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C0B2D20"/>
    <w:multiLevelType w:val="hybridMultilevel"/>
    <w:tmpl w:val="AC34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33FB4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5645A73"/>
    <w:multiLevelType w:val="hybridMultilevel"/>
    <w:tmpl w:val="B8EA9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567B1"/>
    <w:multiLevelType w:val="hybridMultilevel"/>
    <w:tmpl w:val="D3DA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5323E"/>
    <w:multiLevelType w:val="hybridMultilevel"/>
    <w:tmpl w:val="6A0E2D6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204D6"/>
    <w:multiLevelType w:val="hybridMultilevel"/>
    <w:tmpl w:val="3006BFEE"/>
    <w:lvl w:ilvl="0" w:tplc="55308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63462"/>
    <w:multiLevelType w:val="hybridMultilevel"/>
    <w:tmpl w:val="27EAC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864F4"/>
    <w:multiLevelType w:val="hybridMultilevel"/>
    <w:tmpl w:val="824E4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753D9"/>
    <w:multiLevelType w:val="hybridMultilevel"/>
    <w:tmpl w:val="C0AC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D5B7D"/>
    <w:multiLevelType w:val="hybridMultilevel"/>
    <w:tmpl w:val="8AE4EF58"/>
    <w:lvl w:ilvl="0" w:tplc="E1C6E6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DC6796"/>
    <w:multiLevelType w:val="hybridMultilevel"/>
    <w:tmpl w:val="D55822E6"/>
    <w:lvl w:ilvl="0" w:tplc="40C4F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36883"/>
    <w:multiLevelType w:val="hybridMultilevel"/>
    <w:tmpl w:val="497EF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FD255C"/>
    <w:multiLevelType w:val="multilevel"/>
    <w:tmpl w:val="F842C1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732325C"/>
    <w:multiLevelType w:val="hybridMultilevel"/>
    <w:tmpl w:val="6350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20A8D"/>
    <w:multiLevelType w:val="hybridMultilevel"/>
    <w:tmpl w:val="93C2E660"/>
    <w:lvl w:ilvl="0" w:tplc="751E6D88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01395"/>
    <w:multiLevelType w:val="hybridMultilevel"/>
    <w:tmpl w:val="FF46E9D2"/>
    <w:lvl w:ilvl="0" w:tplc="3CD8A4C6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E461F"/>
    <w:multiLevelType w:val="hybridMultilevel"/>
    <w:tmpl w:val="111237CC"/>
    <w:lvl w:ilvl="0" w:tplc="634E33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512332360">
    <w:abstractNumId w:val="31"/>
  </w:num>
  <w:num w:numId="2" w16cid:durableId="295794024">
    <w:abstractNumId w:val="1"/>
  </w:num>
  <w:num w:numId="3" w16cid:durableId="1394160308">
    <w:abstractNumId w:val="6"/>
  </w:num>
  <w:num w:numId="4" w16cid:durableId="793254887">
    <w:abstractNumId w:val="23"/>
  </w:num>
  <w:num w:numId="5" w16cid:durableId="406000470">
    <w:abstractNumId w:val="28"/>
  </w:num>
  <w:num w:numId="6" w16cid:durableId="1206984425">
    <w:abstractNumId w:val="39"/>
  </w:num>
  <w:num w:numId="7" w16cid:durableId="330909508">
    <w:abstractNumId w:val="7"/>
  </w:num>
  <w:num w:numId="8" w16cid:durableId="2034108623">
    <w:abstractNumId w:val="15"/>
  </w:num>
  <w:num w:numId="9" w16cid:durableId="1684013516">
    <w:abstractNumId w:val="26"/>
  </w:num>
  <w:num w:numId="10" w16cid:durableId="204948455">
    <w:abstractNumId w:val="33"/>
  </w:num>
  <w:num w:numId="11" w16cid:durableId="1785072486">
    <w:abstractNumId w:val="20"/>
  </w:num>
  <w:num w:numId="12" w16cid:durableId="176313390">
    <w:abstractNumId w:val="40"/>
  </w:num>
  <w:num w:numId="13" w16cid:durableId="1623922844">
    <w:abstractNumId w:val="41"/>
  </w:num>
  <w:num w:numId="14" w16cid:durableId="461730535">
    <w:abstractNumId w:val="37"/>
  </w:num>
  <w:num w:numId="15" w16cid:durableId="1283876084">
    <w:abstractNumId w:val="4"/>
  </w:num>
  <w:num w:numId="16" w16cid:durableId="1918636203">
    <w:abstractNumId w:val="8"/>
  </w:num>
  <w:num w:numId="17" w16cid:durableId="9265573">
    <w:abstractNumId w:val="2"/>
  </w:num>
  <w:num w:numId="18" w16cid:durableId="922377699">
    <w:abstractNumId w:val="13"/>
  </w:num>
  <w:num w:numId="19" w16cid:durableId="1549758814">
    <w:abstractNumId w:val="30"/>
  </w:num>
  <w:num w:numId="20" w16cid:durableId="413279653">
    <w:abstractNumId w:val="36"/>
  </w:num>
  <w:num w:numId="21" w16cid:durableId="172690318">
    <w:abstractNumId w:val="27"/>
  </w:num>
  <w:num w:numId="22" w16cid:durableId="2069720878">
    <w:abstractNumId w:val="38"/>
  </w:num>
  <w:num w:numId="23" w16cid:durableId="408575753">
    <w:abstractNumId w:val="29"/>
  </w:num>
  <w:num w:numId="24" w16cid:durableId="660037621">
    <w:abstractNumId w:val="18"/>
  </w:num>
  <w:num w:numId="25" w16cid:durableId="1108088864">
    <w:abstractNumId w:val="46"/>
  </w:num>
  <w:num w:numId="26" w16cid:durableId="1088691092">
    <w:abstractNumId w:val="32"/>
  </w:num>
  <w:num w:numId="27" w16cid:durableId="1207333563">
    <w:abstractNumId w:val="11"/>
  </w:num>
  <w:num w:numId="28" w16cid:durableId="1363553464">
    <w:abstractNumId w:val="0"/>
  </w:num>
  <w:num w:numId="29" w16cid:durableId="812718736">
    <w:abstractNumId w:val="24"/>
  </w:num>
  <w:num w:numId="30" w16cid:durableId="102577566">
    <w:abstractNumId w:val="16"/>
  </w:num>
  <w:num w:numId="31" w16cid:durableId="152262988">
    <w:abstractNumId w:val="45"/>
  </w:num>
  <w:num w:numId="32" w16cid:durableId="401415194">
    <w:abstractNumId w:val="17"/>
  </w:num>
  <w:num w:numId="33" w16cid:durableId="1414667171">
    <w:abstractNumId w:val="35"/>
  </w:num>
  <w:num w:numId="34" w16cid:durableId="1746757305">
    <w:abstractNumId w:val="42"/>
  </w:num>
  <w:num w:numId="35" w16cid:durableId="594942086">
    <w:abstractNumId w:val="9"/>
  </w:num>
  <w:num w:numId="36" w16cid:durableId="1220019272">
    <w:abstractNumId w:val="25"/>
  </w:num>
  <w:num w:numId="37" w16cid:durableId="1581793416">
    <w:abstractNumId w:val="44"/>
  </w:num>
  <w:num w:numId="38" w16cid:durableId="1661075742">
    <w:abstractNumId w:val="14"/>
  </w:num>
  <w:num w:numId="39" w16cid:durableId="13651823">
    <w:abstractNumId w:val="12"/>
  </w:num>
  <w:num w:numId="40" w16cid:durableId="614139577">
    <w:abstractNumId w:val="21"/>
  </w:num>
  <w:num w:numId="41" w16cid:durableId="1654411761">
    <w:abstractNumId w:val="19"/>
  </w:num>
  <w:num w:numId="42" w16cid:durableId="716317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41816346">
    <w:abstractNumId w:val="22"/>
  </w:num>
  <w:num w:numId="44" w16cid:durableId="1647928896">
    <w:abstractNumId w:val="10"/>
  </w:num>
  <w:num w:numId="45" w16cid:durableId="1745640429">
    <w:abstractNumId w:val="5"/>
  </w:num>
  <w:num w:numId="46" w16cid:durableId="1011179094">
    <w:abstractNumId w:val="3"/>
  </w:num>
  <w:num w:numId="47" w16cid:durableId="588077453">
    <w:abstractNumId w:val="34"/>
  </w:num>
  <w:num w:numId="48" w16cid:durableId="21158207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90"/>
    <w:rsid w:val="00007858"/>
    <w:rsid w:val="00016042"/>
    <w:rsid w:val="00020003"/>
    <w:rsid w:val="00020C2A"/>
    <w:rsid w:val="00021A07"/>
    <w:rsid w:val="00023335"/>
    <w:rsid w:val="00025CB3"/>
    <w:rsid w:val="000269FD"/>
    <w:rsid w:val="000361DB"/>
    <w:rsid w:val="00041EEC"/>
    <w:rsid w:val="0004462C"/>
    <w:rsid w:val="00045699"/>
    <w:rsid w:val="00055D64"/>
    <w:rsid w:val="00060DC1"/>
    <w:rsid w:val="000634F7"/>
    <w:rsid w:val="00063696"/>
    <w:rsid w:val="00065EF2"/>
    <w:rsid w:val="000731C5"/>
    <w:rsid w:val="00075B5B"/>
    <w:rsid w:val="0008687A"/>
    <w:rsid w:val="0009244E"/>
    <w:rsid w:val="00094494"/>
    <w:rsid w:val="00097DEC"/>
    <w:rsid w:val="000A0378"/>
    <w:rsid w:val="000A0A6D"/>
    <w:rsid w:val="000A2F08"/>
    <w:rsid w:val="000A490B"/>
    <w:rsid w:val="000A4EC7"/>
    <w:rsid w:val="000B33AA"/>
    <w:rsid w:val="000B7EE9"/>
    <w:rsid w:val="000C497A"/>
    <w:rsid w:val="000C6502"/>
    <w:rsid w:val="000E131A"/>
    <w:rsid w:val="000F35D9"/>
    <w:rsid w:val="000F4B04"/>
    <w:rsid w:val="00112010"/>
    <w:rsid w:val="0011469D"/>
    <w:rsid w:val="0011636C"/>
    <w:rsid w:val="001166F7"/>
    <w:rsid w:val="0011759E"/>
    <w:rsid w:val="00125DE3"/>
    <w:rsid w:val="00136129"/>
    <w:rsid w:val="00146724"/>
    <w:rsid w:val="001512D6"/>
    <w:rsid w:val="00154586"/>
    <w:rsid w:val="0015603F"/>
    <w:rsid w:val="00156982"/>
    <w:rsid w:val="00162792"/>
    <w:rsid w:val="00165089"/>
    <w:rsid w:val="0017090C"/>
    <w:rsid w:val="00175649"/>
    <w:rsid w:val="00175D8D"/>
    <w:rsid w:val="00177036"/>
    <w:rsid w:val="001778C8"/>
    <w:rsid w:val="001815D7"/>
    <w:rsid w:val="00183859"/>
    <w:rsid w:val="00190389"/>
    <w:rsid w:val="001A0195"/>
    <w:rsid w:val="001A68E3"/>
    <w:rsid w:val="001A7CE8"/>
    <w:rsid w:val="001B2BE0"/>
    <w:rsid w:val="001B461D"/>
    <w:rsid w:val="001B6881"/>
    <w:rsid w:val="001B7023"/>
    <w:rsid w:val="001C21A4"/>
    <w:rsid w:val="001C2398"/>
    <w:rsid w:val="001C4756"/>
    <w:rsid w:val="001C695B"/>
    <w:rsid w:val="001D066F"/>
    <w:rsid w:val="001D09CD"/>
    <w:rsid w:val="001D3A72"/>
    <w:rsid w:val="001E307C"/>
    <w:rsid w:val="001E3BAD"/>
    <w:rsid w:val="001E3C55"/>
    <w:rsid w:val="001E6E59"/>
    <w:rsid w:val="001E74E5"/>
    <w:rsid w:val="001F3703"/>
    <w:rsid w:val="001F7D7F"/>
    <w:rsid w:val="00205F89"/>
    <w:rsid w:val="0020678F"/>
    <w:rsid w:val="0020681C"/>
    <w:rsid w:val="0020757E"/>
    <w:rsid w:val="00210C95"/>
    <w:rsid w:val="002123F8"/>
    <w:rsid w:val="002164C0"/>
    <w:rsid w:val="0022122A"/>
    <w:rsid w:val="0022311D"/>
    <w:rsid w:val="00225888"/>
    <w:rsid w:val="0023127E"/>
    <w:rsid w:val="002369B1"/>
    <w:rsid w:val="00242563"/>
    <w:rsid w:val="00242A6A"/>
    <w:rsid w:val="002432A2"/>
    <w:rsid w:val="00245FFC"/>
    <w:rsid w:val="00246147"/>
    <w:rsid w:val="002476AC"/>
    <w:rsid w:val="00251861"/>
    <w:rsid w:val="002542C2"/>
    <w:rsid w:val="002547FE"/>
    <w:rsid w:val="002567D4"/>
    <w:rsid w:val="00261DDF"/>
    <w:rsid w:val="002647F6"/>
    <w:rsid w:val="00271ECD"/>
    <w:rsid w:val="002732C9"/>
    <w:rsid w:val="00274DF2"/>
    <w:rsid w:val="00275ABF"/>
    <w:rsid w:val="00276387"/>
    <w:rsid w:val="002821F1"/>
    <w:rsid w:val="0028266D"/>
    <w:rsid w:val="00290D69"/>
    <w:rsid w:val="00290FA0"/>
    <w:rsid w:val="0029694C"/>
    <w:rsid w:val="00297778"/>
    <w:rsid w:val="002A1DFF"/>
    <w:rsid w:val="002A55AD"/>
    <w:rsid w:val="002B28E9"/>
    <w:rsid w:val="002C6377"/>
    <w:rsid w:val="002D1342"/>
    <w:rsid w:val="002D2D71"/>
    <w:rsid w:val="002E6465"/>
    <w:rsid w:val="002E70D6"/>
    <w:rsid w:val="002F05F1"/>
    <w:rsid w:val="002F068A"/>
    <w:rsid w:val="00301FB6"/>
    <w:rsid w:val="003050CD"/>
    <w:rsid w:val="00325005"/>
    <w:rsid w:val="00327630"/>
    <w:rsid w:val="00333B9A"/>
    <w:rsid w:val="00333E0B"/>
    <w:rsid w:val="00335BE6"/>
    <w:rsid w:val="00335CCF"/>
    <w:rsid w:val="00351689"/>
    <w:rsid w:val="00354216"/>
    <w:rsid w:val="003717F4"/>
    <w:rsid w:val="0037182A"/>
    <w:rsid w:val="00373488"/>
    <w:rsid w:val="00373A00"/>
    <w:rsid w:val="0037451C"/>
    <w:rsid w:val="0039047B"/>
    <w:rsid w:val="003936E2"/>
    <w:rsid w:val="00396310"/>
    <w:rsid w:val="003A27DC"/>
    <w:rsid w:val="003B6994"/>
    <w:rsid w:val="003C0B16"/>
    <w:rsid w:val="003C18FC"/>
    <w:rsid w:val="003C3237"/>
    <w:rsid w:val="003C5314"/>
    <w:rsid w:val="003C77DC"/>
    <w:rsid w:val="003D4A8C"/>
    <w:rsid w:val="003E6708"/>
    <w:rsid w:val="003F0090"/>
    <w:rsid w:val="003F3649"/>
    <w:rsid w:val="004076AC"/>
    <w:rsid w:val="00414493"/>
    <w:rsid w:val="0041456C"/>
    <w:rsid w:val="00420C12"/>
    <w:rsid w:val="00422893"/>
    <w:rsid w:val="004230C1"/>
    <w:rsid w:val="004237E2"/>
    <w:rsid w:val="00423DDF"/>
    <w:rsid w:val="00424A3B"/>
    <w:rsid w:val="00430864"/>
    <w:rsid w:val="00432CC8"/>
    <w:rsid w:val="004345D1"/>
    <w:rsid w:val="00436D74"/>
    <w:rsid w:val="0044226A"/>
    <w:rsid w:val="0044353D"/>
    <w:rsid w:val="00446990"/>
    <w:rsid w:val="00451385"/>
    <w:rsid w:val="0045301F"/>
    <w:rsid w:val="004534DE"/>
    <w:rsid w:val="00455166"/>
    <w:rsid w:val="00455D79"/>
    <w:rsid w:val="004712C2"/>
    <w:rsid w:val="00473F57"/>
    <w:rsid w:val="00477546"/>
    <w:rsid w:val="00482A21"/>
    <w:rsid w:val="00483234"/>
    <w:rsid w:val="00486AD5"/>
    <w:rsid w:val="0048770C"/>
    <w:rsid w:val="004A275E"/>
    <w:rsid w:val="004A3AF4"/>
    <w:rsid w:val="004A5021"/>
    <w:rsid w:val="004A5455"/>
    <w:rsid w:val="004A5C52"/>
    <w:rsid w:val="004B4FAA"/>
    <w:rsid w:val="004B6447"/>
    <w:rsid w:val="004C6198"/>
    <w:rsid w:val="004D21AF"/>
    <w:rsid w:val="004D287B"/>
    <w:rsid w:val="004D289F"/>
    <w:rsid w:val="004D63D8"/>
    <w:rsid w:val="004E0D7E"/>
    <w:rsid w:val="004E4047"/>
    <w:rsid w:val="004F69A7"/>
    <w:rsid w:val="005121CC"/>
    <w:rsid w:val="00513164"/>
    <w:rsid w:val="00516DDE"/>
    <w:rsid w:val="0052079F"/>
    <w:rsid w:val="005216EF"/>
    <w:rsid w:val="00524499"/>
    <w:rsid w:val="00526B4B"/>
    <w:rsid w:val="00534C17"/>
    <w:rsid w:val="00543BD5"/>
    <w:rsid w:val="00561039"/>
    <w:rsid w:val="005652EF"/>
    <w:rsid w:val="00566C17"/>
    <w:rsid w:val="00567675"/>
    <w:rsid w:val="00570367"/>
    <w:rsid w:val="00571096"/>
    <w:rsid w:val="00571EF3"/>
    <w:rsid w:val="00571F2A"/>
    <w:rsid w:val="00574F4C"/>
    <w:rsid w:val="00574F7F"/>
    <w:rsid w:val="00584AF4"/>
    <w:rsid w:val="005949E8"/>
    <w:rsid w:val="0059546B"/>
    <w:rsid w:val="005A04AD"/>
    <w:rsid w:val="005A3CDA"/>
    <w:rsid w:val="005A5D39"/>
    <w:rsid w:val="005B036E"/>
    <w:rsid w:val="005B38A3"/>
    <w:rsid w:val="005B79DA"/>
    <w:rsid w:val="005C2D21"/>
    <w:rsid w:val="005C6571"/>
    <w:rsid w:val="005D09C7"/>
    <w:rsid w:val="005D52CC"/>
    <w:rsid w:val="005D728A"/>
    <w:rsid w:val="005E120B"/>
    <w:rsid w:val="005E438A"/>
    <w:rsid w:val="005E4A19"/>
    <w:rsid w:val="005F411A"/>
    <w:rsid w:val="005F5ACA"/>
    <w:rsid w:val="00600346"/>
    <w:rsid w:val="00614E49"/>
    <w:rsid w:val="00617D5C"/>
    <w:rsid w:val="00621F51"/>
    <w:rsid w:val="00622B9C"/>
    <w:rsid w:val="00627A6E"/>
    <w:rsid w:val="006415AE"/>
    <w:rsid w:val="00642234"/>
    <w:rsid w:val="006425F2"/>
    <w:rsid w:val="00650E35"/>
    <w:rsid w:val="006537E7"/>
    <w:rsid w:val="00656B52"/>
    <w:rsid w:val="00656B86"/>
    <w:rsid w:val="0065706F"/>
    <w:rsid w:val="006660F0"/>
    <w:rsid w:val="00670392"/>
    <w:rsid w:val="006846BB"/>
    <w:rsid w:val="00690B0C"/>
    <w:rsid w:val="0069168A"/>
    <w:rsid w:val="0069271E"/>
    <w:rsid w:val="00693F57"/>
    <w:rsid w:val="00696E9B"/>
    <w:rsid w:val="006A0B7A"/>
    <w:rsid w:val="006A1E3D"/>
    <w:rsid w:val="006A37D0"/>
    <w:rsid w:val="006A5890"/>
    <w:rsid w:val="006B36DC"/>
    <w:rsid w:val="006C5133"/>
    <w:rsid w:val="006D40E1"/>
    <w:rsid w:val="006D498E"/>
    <w:rsid w:val="006D63C9"/>
    <w:rsid w:val="006D678F"/>
    <w:rsid w:val="006D7ECB"/>
    <w:rsid w:val="006E200E"/>
    <w:rsid w:val="006E21BD"/>
    <w:rsid w:val="006E52CB"/>
    <w:rsid w:val="006E5F16"/>
    <w:rsid w:val="006E6EAE"/>
    <w:rsid w:val="0070482B"/>
    <w:rsid w:val="0071275C"/>
    <w:rsid w:val="007127B9"/>
    <w:rsid w:val="00717370"/>
    <w:rsid w:val="0072207D"/>
    <w:rsid w:val="00723C95"/>
    <w:rsid w:val="00731335"/>
    <w:rsid w:val="00731902"/>
    <w:rsid w:val="00735301"/>
    <w:rsid w:val="00737A41"/>
    <w:rsid w:val="007407B2"/>
    <w:rsid w:val="00742F98"/>
    <w:rsid w:val="00746834"/>
    <w:rsid w:val="0075127F"/>
    <w:rsid w:val="00751DE9"/>
    <w:rsid w:val="00753DFD"/>
    <w:rsid w:val="0075662E"/>
    <w:rsid w:val="00767D31"/>
    <w:rsid w:val="00772A2E"/>
    <w:rsid w:val="00774F70"/>
    <w:rsid w:val="0077618A"/>
    <w:rsid w:val="007779A3"/>
    <w:rsid w:val="00785D5A"/>
    <w:rsid w:val="007909F1"/>
    <w:rsid w:val="00797A9B"/>
    <w:rsid w:val="007A0137"/>
    <w:rsid w:val="007A3BBE"/>
    <w:rsid w:val="007B2ABF"/>
    <w:rsid w:val="007B409E"/>
    <w:rsid w:val="007B77AF"/>
    <w:rsid w:val="007C3DC7"/>
    <w:rsid w:val="007C5496"/>
    <w:rsid w:val="007C630C"/>
    <w:rsid w:val="007D0655"/>
    <w:rsid w:val="007D7C78"/>
    <w:rsid w:val="007E16F2"/>
    <w:rsid w:val="007E53DB"/>
    <w:rsid w:val="007F08A4"/>
    <w:rsid w:val="007F3930"/>
    <w:rsid w:val="007F4F90"/>
    <w:rsid w:val="00803D89"/>
    <w:rsid w:val="008052C6"/>
    <w:rsid w:val="00805F63"/>
    <w:rsid w:val="00812FFB"/>
    <w:rsid w:val="00815FEE"/>
    <w:rsid w:val="00816FC0"/>
    <w:rsid w:val="0082618F"/>
    <w:rsid w:val="0082754B"/>
    <w:rsid w:val="00827ACD"/>
    <w:rsid w:val="008343D4"/>
    <w:rsid w:val="00836705"/>
    <w:rsid w:val="00840720"/>
    <w:rsid w:val="008420AB"/>
    <w:rsid w:val="0085328F"/>
    <w:rsid w:val="00865A29"/>
    <w:rsid w:val="00865F51"/>
    <w:rsid w:val="0087032A"/>
    <w:rsid w:val="00870E2D"/>
    <w:rsid w:val="008733A2"/>
    <w:rsid w:val="0088698F"/>
    <w:rsid w:val="00893019"/>
    <w:rsid w:val="008A3035"/>
    <w:rsid w:val="008A399E"/>
    <w:rsid w:val="008A51C6"/>
    <w:rsid w:val="008A5389"/>
    <w:rsid w:val="008B0189"/>
    <w:rsid w:val="008B18E8"/>
    <w:rsid w:val="008B470E"/>
    <w:rsid w:val="008B79AD"/>
    <w:rsid w:val="008C1EE9"/>
    <w:rsid w:val="008C5D75"/>
    <w:rsid w:val="008C6679"/>
    <w:rsid w:val="008D2AEB"/>
    <w:rsid w:val="008D2C20"/>
    <w:rsid w:val="008D34A9"/>
    <w:rsid w:val="008D5835"/>
    <w:rsid w:val="008D7732"/>
    <w:rsid w:val="008D795A"/>
    <w:rsid w:val="008E076A"/>
    <w:rsid w:val="008E5798"/>
    <w:rsid w:val="008E5DF1"/>
    <w:rsid w:val="008F0669"/>
    <w:rsid w:val="0090014A"/>
    <w:rsid w:val="00900B6F"/>
    <w:rsid w:val="0090731B"/>
    <w:rsid w:val="009124AF"/>
    <w:rsid w:val="00922372"/>
    <w:rsid w:val="009234C7"/>
    <w:rsid w:val="00930E80"/>
    <w:rsid w:val="00936BFF"/>
    <w:rsid w:val="00940BB6"/>
    <w:rsid w:val="00945FBA"/>
    <w:rsid w:val="00955B71"/>
    <w:rsid w:val="0095729C"/>
    <w:rsid w:val="0096297F"/>
    <w:rsid w:val="009630C1"/>
    <w:rsid w:val="00964CD8"/>
    <w:rsid w:val="009706B2"/>
    <w:rsid w:val="00980C7D"/>
    <w:rsid w:val="00985B61"/>
    <w:rsid w:val="0099334D"/>
    <w:rsid w:val="009936A5"/>
    <w:rsid w:val="009952ED"/>
    <w:rsid w:val="00995911"/>
    <w:rsid w:val="00995E7C"/>
    <w:rsid w:val="00997B53"/>
    <w:rsid w:val="009A2942"/>
    <w:rsid w:val="009B04ED"/>
    <w:rsid w:val="009B3FE4"/>
    <w:rsid w:val="009B4624"/>
    <w:rsid w:val="009B5C85"/>
    <w:rsid w:val="009B627E"/>
    <w:rsid w:val="009B644F"/>
    <w:rsid w:val="009C0A98"/>
    <w:rsid w:val="009C0DAA"/>
    <w:rsid w:val="009D1842"/>
    <w:rsid w:val="009D2FFD"/>
    <w:rsid w:val="009D3EBB"/>
    <w:rsid w:val="009D5D18"/>
    <w:rsid w:val="009E2B17"/>
    <w:rsid w:val="009E34B4"/>
    <w:rsid w:val="009E7F0E"/>
    <w:rsid w:val="009F25A7"/>
    <w:rsid w:val="009F278E"/>
    <w:rsid w:val="00A01E06"/>
    <w:rsid w:val="00A026ED"/>
    <w:rsid w:val="00A05047"/>
    <w:rsid w:val="00A0723F"/>
    <w:rsid w:val="00A10699"/>
    <w:rsid w:val="00A10832"/>
    <w:rsid w:val="00A118A3"/>
    <w:rsid w:val="00A21BDD"/>
    <w:rsid w:val="00A220D5"/>
    <w:rsid w:val="00A22770"/>
    <w:rsid w:val="00A25D89"/>
    <w:rsid w:val="00A31D4F"/>
    <w:rsid w:val="00A356EA"/>
    <w:rsid w:val="00A35E84"/>
    <w:rsid w:val="00A424DD"/>
    <w:rsid w:val="00A477F8"/>
    <w:rsid w:val="00A518E2"/>
    <w:rsid w:val="00A530DF"/>
    <w:rsid w:val="00A53741"/>
    <w:rsid w:val="00A5407B"/>
    <w:rsid w:val="00A63992"/>
    <w:rsid w:val="00A735C2"/>
    <w:rsid w:val="00A75A05"/>
    <w:rsid w:val="00A75F63"/>
    <w:rsid w:val="00A80582"/>
    <w:rsid w:val="00A812FE"/>
    <w:rsid w:val="00A82677"/>
    <w:rsid w:val="00A85F4C"/>
    <w:rsid w:val="00A86452"/>
    <w:rsid w:val="00A86ECE"/>
    <w:rsid w:val="00A93270"/>
    <w:rsid w:val="00A935DC"/>
    <w:rsid w:val="00A940E4"/>
    <w:rsid w:val="00A95DF2"/>
    <w:rsid w:val="00AA0D53"/>
    <w:rsid w:val="00AA0E59"/>
    <w:rsid w:val="00AB40B8"/>
    <w:rsid w:val="00AC2AFC"/>
    <w:rsid w:val="00AC361C"/>
    <w:rsid w:val="00AD12A2"/>
    <w:rsid w:val="00AD4D12"/>
    <w:rsid w:val="00AE3264"/>
    <w:rsid w:val="00AE63A4"/>
    <w:rsid w:val="00AE6A07"/>
    <w:rsid w:val="00AF1136"/>
    <w:rsid w:val="00AF29B7"/>
    <w:rsid w:val="00AF3007"/>
    <w:rsid w:val="00AF5442"/>
    <w:rsid w:val="00AF59F4"/>
    <w:rsid w:val="00AF6E25"/>
    <w:rsid w:val="00AF7801"/>
    <w:rsid w:val="00B033F8"/>
    <w:rsid w:val="00B044F8"/>
    <w:rsid w:val="00B04E45"/>
    <w:rsid w:val="00B06FC7"/>
    <w:rsid w:val="00B0724A"/>
    <w:rsid w:val="00B25B15"/>
    <w:rsid w:val="00B25FEB"/>
    <w:rsid w:val="00B5703C"/>
    <w:rsid w:val="00B60D46"/>
    <w:rsid w:val="00B6171C"/>
    <w:rsid w:val="00B64A4A"/>
    <w:rsid w:val="00B761D8"/>
    <w:rsid w:val="00B76672"/>
    <w:rsid w:val="00B8317C"/>
    <w:rsid w:val="00B85E2B"/>
    <w:rsid w:val="00BA2760"/>
    <w:rsid w:val="00BA42BB"/>
    <w:rsid w:val="00BA4A09"/>
    <w:rsid w:val="00BA7F65"/>
    <w:rsid w:val="00BA7F94"/>
    <w:rsid w:val="00BB0D11"/>
    <w:rsid w:val="00BB1A31"/>
    <w:rsid w:val="00BC1CBB"/>
    <w:rsid w:val="00BC4BA5"/>
    <w:rsid w:val="00BC5B2A"/>
    <w:rsid w:val="00BD20C7"/>
    <w:rsid w:val="00BD25BC"/>
    <w:rsid w:val="00BE052B"/>
    <w:rsid w:val="00BE28CF"/>
    <w:rsid w:val="00BE5911"/>
    <w:rsid w:val="00BE75D1"/>
    <w:rsid w:val="00C0250E"/>
    <w:rsid w:val="00C0367B"/>
    <w:rsid w:val="00C067C4"/>
    <w:rsid w:val="00C079F3"/>
    <w:rsid w:val="00C14AB4"/>
    <w:rsid w:val="00C15973"/>
    <w:rsid w:val="00C159E6"/>
    <w:rsid w:val="00C21041"/>
    <w:rsid w:val="00C2113F"/>
    <w:rsid w:val="00C31137"/>
    <w:rsid w:val="00C3451F"/>
    <w:rsid w:val="00C41C8C"/>
    <w:rsid w:val="00C42153"/>
    <w:rsid w:val="00C46AF8"/>
    <w:rsid w:val="00C47184"/>
    <w:rsid w:val="00C516C5"/>
    <w:rsid w:val="00C52144"/>
    <w:rsid w:val="00C53883"/>
    <w:rsid w:val="00C547B7"/>
    <w:rsid w:val="00C55A2E"/>
    <w:rsid w:val="00C575CB"/>
    <w:rsid w:val="00C632B4"/>
    <w:rsid w:val="00C64BEB"/>
    <w:rsid w:val="00C7166B"/>
    <w:rsid w:val="00C761CD"/>
    <w:rsid w:val="00C8462E"/>
    <w:rsid w:val="00C9475C"/>
    <w:rsid w:val="00CA3464"/>
    <w:rsid w:val="00CA61CB"/>
    <w:rsid w:val="00CA631F"/>
    <w:rsid w:val="00CB2589"/>
    <w:rsid w:val="00CB30A6"/>
    <w:rsid w:val="00CB43F2"/>
    <w:rsid w:val="00CB48DE"/>
    <w:rsid w:val="00CC0B93"/>
    <w:rsid w:val="00CC27F8"/>
    <w:rsid w:val="00CC2BF1"/>
    <w:rsid w:val="00CC6A01"/>
    <w:rsid w:val="00CC75AF"/>
    <w:rsid w:val="00CC7E4D"/>
    <w:rsid w:val="00CD3548"/>
    <w:rsid w:val="00CD75EE"/>
    <w:rsid w:val="00CD7888"/>
    <w:rsid w:val="00CE4BF2"/>
    <w:rsid w:val="00CF037E"/>
    <w:rsid w:val="00CF0B36"/>
    <w:rsid w:val="00CF4F3E"/>
    <w:rsid w:val="00D01C19"/>
    <w:rsid w:val="00D06916"/>
    <w:rsid w:val="00D10EF5"/>
    <w:rsid w:val="00D1545D"/>
    <w:rsid w:val="00D21767"/>
    <w:rsid w:val="00D27486"/>
    <w:rsid w:val="00D44547"/>
    <w:rsid w:val="00D66A58"/>
    <w:rsid w:val="00D66BDD"/>
    <w:rsid w:val="00D76FFE"/>
    <w:rsid w:val="00D80036"/>
    <w:rsid w:val="00D84D2B"/>
    <w:rsid w:val="00D9303D"/>
    <w:rsid w:val="00D962B9"/>
    <w:rsid w:val="00DA11D7"/>
    <w:rsid w:val="00DA5FE1"/>
    <w:rsid w:val="00DA6F77"/>
    <w:rsid w:val="00DC5BAC"/>
    <w:rsid w:val="00DD55CF"/>
    <w:rsid w:val="00DD6A6F"/>
    <w:rsid w:val="00DE268D"/>
    <w:rsid w:val="00DF46ED"/>
    <w:rsid w:val="00DF5A0F"/>
    <w:rsid w:val="00DF66D5"/>
    <w:rsid w:val="00E019E9"/>
    <w:rsid w:val="00E04971"/>
    <w:rsid w:val="00E06858"/>
    <w:rsid w:val="00E11483"/>
    <w:rsid w:val="00E15727"/>
    <w:rsid w:val="00E15FDC"/>
    <w:rsid w:val="00E210EC"/>
    <w:rsid w:val="00E21583"/>
    <w:rsid w:val="00E230FF"/>
    <w:rsid w:val="00E27F1E"/>
    <w:rsid w:val="00E30288"/>
    <w:rsid w:val="00E32721"/>
    <w:rsid w:val="00E43B96"/>
    <w:rsid w:val="00E43D47"/>
    <w:rsid w:val="00E45EE9"/>
    <w:rsid w:val="00E5036E"/>
    <w:rsid w:val="00E51B02"/>
    <w:rsid w:val="00E52661"/>
    <w:rsid w:val="00E53988"/>
    <w:rsid w:val="00E54D20"/>
    <w:rsid w:val="00E5653A"/>
    <w:rsid w:val="00E61AAB"/>
    <w:rsid w:val="00E62D56"/>
    <w:rsid w:val="00E65416"/>
    <w:rsid w:val="00E7115D"/>
    <w:rsid w:val="00E73E11"/>
    <w:rsid w:val="00E8155A"/>
    <w:rsid w:val="00E82565"/>
    <w:rsid w:val="00E85244"/>
    <w:rsid w:val="00E869F6"/>
    <w:rsid w:val="00E920C0"/>
    <w:rsid w:val="00E92D14"/>
    <w:rsid w:val="00E930CB"/>
    <w:rsid w:val="00E93329"/>
    <w:rsid w:val="00E97621"/>
    <w:rsid w:val="00EA5946"/>
    <w:rsid w:val="00EB16DE"/>
    <w:rsid w:val="00EB240D"/>
    <w:rsid w:val="00EB3BEC"/>
    <w:rsid w:val="00EB434F"/>
    <w:rsid w:val="00EB5844"/>
    <w:rsid w:val="00EB7030"/>
    <w:rsid w:val="00ED2FB8"/>
    <w:rsid w:val="00ED5156"/>
    <w:rsid w:val="00ED72D4"/>
    <w:rsid w:val="00EE13F3"/>
    <w:rsid w:val="00EE1B32"/>
    <w:rsid w:val="00EE26F6"/>
    <w:rsid w:val="00EF15D2"/>
    <w:rsid w:val="00EF55B5"/>
    <w:rsid w:val="00F01EAC"/>
    <w:rsid w:val="00F1031F"/>
    <w:rsid w:val="00F10E5C"/>
    <w:rsid w:val="00F12AE5"/>
    <w:rsid w:val="00F14043"/>
    <w:rsid w:val="00F14866"/>
    <w:rsid w:val="00F16684"/>
    <w:rsid w:val="00F175C7"/>
    <w:rsid w:val="00F20A13"/>
    <w:rsid w:val="00F20CAB"/>
    <w:rsid w:val="00F268E8"/>
    <w:rsid w:val="00F36D17"/>
    <w:rsid w:val="00F43313"/>
    <w:rsid w:val="00F5056E"/>
    <w:rsid w:val="00F56E14"/>
    <w:rsid w:val="00F57027"/>
    <w:rsid w:val="00F6090A"/>
    <w:rsid w:val="00F62DC2"/>
    <w:rsid w:val="00F64B08"/>
    <w:rsid w:val="00F64D5E"/>
    <w:rsid w:val="00F665D1"/>
    <w:rsid w:val="00F66C4B"/>
    <w:rsid w:val="00F73AAC"/>
    <w:rsid w:val="00F8294C"/>
    <w:rsid w:val="00F84158"/>
    <w:rsid w:val="00F856A1"/>
    <w:rsid w:val="00F913C2"/>
    <w:rsid w:val="00F96FD3"/>
    <w:rsid w:val="00F97D8F"/>
    <w:rsid w:val="00FA28C2"/>
    <w:rsid w:val="00FA2AD9"/>
    <w:rsid w:val="00FA2FB7"/>
    <w:rsid w:val="00FA330F"/>
    <w:rsid w:val="00FB038D"/>
    <w:rsid w:val="00FB63E5"/>
    <w:rsid w:val="00FB72D8"/>
    <w:rsid w:val="00FC3EC4"/>
    <w:rsid w:val="00FC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77A70"/>
  <w15:chartTrackingRefBased/>
  <w15:docId w15:val="{AC0DECAD-BEF0-40E9-AD38-A82097E2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B6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">
    <w:name w:val="Tytuł A"/>
    <w:rsid w:val="003F0090"/>
    <w:pPr>
      <w:spacing w:before="240" w:after="60" w:line="240" w:lineRule="auto"/>
      <w:jc w:val="center"/>
      <w:outlineLvl w:val="0"/>
    </w:pPr>
    <w:rPr>
      <w:rFonts w:ascii="Arial Bold" w:eastAsia="ヒラギノ角ゴ Pro W3" w:hAnsi="Arial Bold" w:cs="Times New Roman"/>
      <w:color w:val="000000"/>
      <w:kern w:val="28"/>
      <w:sz w:val="32"/>
      <w:szCs w:val="20"/>
      <w:lang w:val="en-IE" w:eastAsia="pl-PL"/>
    </w:rPr>
  </w:style>
  <w:style w:type="paragraph" w:customStyle="1" w:styleId="Normalny1">
    <w:name w:val="Normalny1"/>
    <w:rsid w:val="00BE75D1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szCs w:val="20"/>
      <w:lang w:val="en-IE" w:eastAsia="pl-PL"/>
    </w:rPr>
  </w:style>
  <w:style w:type="paragraph" w:styleId="Tytu">
    <w:name w:val="Title"/>
    <w:basedOn w:val="Normalny"/>
    <w:link w:val="TytuZnak"/>
    <w:qFormat/>
    <w:rsid w:val="00BE75D1"/>
    <w:pPr>
      <w:spacing w:after="0" w:line="36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E75D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aliases w:val="Lista - poziom 1,Podsis rysunku,Elenco Normale,Bullet 1,List Paragraph1,T_SZ_List Paragraph,lp1"/>
    <w:basedOn w:val="Normalny"/>
    <w:link w:val="AkapitzlistZnak"/>
    <w:uiPriority w:val="34"/>
    <w:qFormat/>
    <w:rsid w:val="00F96FD3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nhideWhenUsed/>
    <w:rsid w:val="00EE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E13F3"/>
  </w:style>
  <w:style w:type="paragraph" w:styleId="Stopka">
    <w:name w:val="footer"/>
    <w:basedOn w:val="Normalny"/>
    <w:link w:val="StopkaZnak"/>
    <w:uiPriority w:val="99"/>
    <w:unhideWhenUsed/>
    <w:rsid w:val="00EE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3F3"/>
  </w:style>
  <w:style w:type="table" w:styleId="Tabela-Siatka">
    <w:name w:val="Table Grid"/>
    <w:basedOn w:val="Standardowy"/>
    <w:uiPriority w:val="39"/>
    <w:rsid w:val="00A8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0003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E30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2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2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88"/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E85244"/>
    <w:pPr>
      <w:tabs>
        <w:tab w:val="right" w:leader="dot" w:pos="9062"/>
      </w:tabs>
      <w:spacing w:after="100" w:line="276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6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6447"/>
    <w:pPr>
      <w:outlineLvl w:val="9"/>
    </w:pPr>
    <w:rPr>
      <w:lang w:eastAsia="pl-PL"/>
    </w:rPr>
  </w:style>
  <w:style w:type="paragraph" w:styleId="Poprawka">
    <w:name w:val="Revision"/>
    <w:hidden/>
    <w:uiPriority w:val="99"/>
    <w:semiHidden/>
    <w:rsid w:val="00D76FFE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1815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5706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kapitzlistZnak">
    <w:name w:val="Akapit z listą Znak"/>
    <w:aliases w:val="Lista - poziom 1 Znak,Podsis rysunku Znak,Elenco Normale Znak,Bullet 1 Znak,List Paragraph1 Znak,T_SZ_List Paragraph Znak,lp1 Znak"/>
    <w:link w:val="Akapitzlist"/>
    <w:uiPriority w:val="34"/>
    <w:locked/>
    <w:rsid w:val="00CC2BF1"/>
    <w:rPr>
      <w:rFonts w:ascii="Calibri" w:eastAsia="Calibri" w:hAnsi="Calibri" w:cs="Calibri"/>
    </w:rPr>
  </w:style>
  <w:style w:type="character" w:customStyle="1" w:styleId="CharacterStyle2">
    <w:name w:val="Character Style 2"/>
    <w:uiPriority w:val="99"/>
    <w:rsid w:val="0020678F"/>
    <w:rPr>
      <w:sz w:val="20"/>
    </w:rPr>
  </w:style>
  <w:style w:type="paragraph" w:styleId="Zwykytekst">
    <w:name w:val="Plain Text"/>
    <w:basedOn w:val="Normalny"/>
    <w:link w:val="ZwykytekstZnak"/>
    <w:semiHidden/>
    <w:rsid w:val="004E40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E4047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E43B9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3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B79DA"/>
    <w:rPr>
      <w:i/>
      <w:iCs/>
    </w:rPr>
  </w:style>
  <w:style w:type="paragraph" w:customStyle="1" w:styleId="Tekstpodstawowy22">
    <w:name w:val="Tekst podstawowy 22"/>
    <w:basedOn w:val="Normalny"/>
    <w:rsid w:val="001512D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512D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0195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A0378"/>
    <w:pPr>
      <w:spacing w:before="240" w:after="0"/>
    </w:pPr>
    <w:rPr>
      <w:rFonts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A0378"/>
    <w:pPr>
      <w:spacing w:after="0"/>
      <w:ind w:left="220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A0378"/>
    <w:pPr>
      <w:spacing w:after="0"/>
      <w:ind w:left="44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0A0378"/>
    <w:pPr>
      <w:spacing w:after="0"/>
      <w:ind w:left="66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0A0378"/>
    <w:pPr>
      <w:spacing w:after="0"/>
      <w:ind w:left="88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0A0378"/>
    <w:pPr>
      <w:spacing w:after="0"/>
      <w:ind w:left="110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0A0378"/>
    <w:pPr>
      <w:spacing w:after="0"/>
      <w:ind w:left="132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0A0378"/>
    <w:pPr>
      <w:spacing w:after="0"/>
      <w:ind w:left="1540"/>
    </w:pPr>
    <w:rPr>
      <w:rFonts w:cstheme="minorHAnsi"/>
      <w:sz w:val="20"/>
      <w:szCs w:val="20"/>
    </w:rPr>
  </w:style>
  <w:style w:type="paragraph" w:customStyle="1" w:styleId="Tekstpodstawowy31">
    <w:name w:val="Tekst podstawowy 31"/>
    <w:basedOn w:val="Normalny"/>
    <w:rsid w:val="00325005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636BC-7BB2-4F7B-9C29-FB56AA77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Nowacka</dc:creator>
  <cp:keywords/>
  <dc:description/>
  <cp:lastModifiedBy>jolanta.cajdler</cp:lastModifiedBy>
  <cp:revision>16</cp:revision>
  <dcterms:created xsi:type="dcterms:W3CDTF">2026-02-09T08:12:00Z</dcterms:created>
  <dcterms:modified xsi:type="dcterms:W3CDTF">2026-02-20T09:29:00Z</dcterms:modified>
</cp:coreProperties>
</file>